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F67A" w14:textId="77777777" w:rsidR="003A4DAF" w:rsidRPr="00696F82" w:rsidRDefault="003A4DAF" w:rsidP="003A4DAF">
      <w:pPr>
        <w:pStyle w:val="Heading1"/>
        <w:spacing w:line="240" w:lineRule="auto"/>
        <w:ind w:left="237" w:right="334"/>
        <w:jc w:val="center"/>
        <w:rPr>
          <w:rFonts w:asciiTheme="majorBidi" w:hAnsiTheme="majorBidi" w:cstheme="majorBidi"/>
        </w:rPr>
      </w:pPr>
      <w:bookmarkStart w:id="0" w:name="_Hlk202433879"/>
      <w:bookmarkStart w:id="1" w:name="_Hlk154262018"/>
      <w:bookmarkStart w:id="2" w:name="_Hlk154433167"/>
      <w:bookmarkStart w:id="3" w:name="_Hlk154436278"/>
      <w:r w:rsidRPr="00696F82">
        <w:rPr>
          <w:rFonts w:asciiTheme="majorBidi" w:hAnsiTheme="majorBidi" w:cstheme="majorBidi"/>
        </w:rPr>
        <w:t>EMPLOYEE PERFORMANCE ANALYSIS BASED ON COMPENSATION, MOTIVATION AND WORK ENVIRONMENT AT PT SUPPORT LOGISTIC INDONESIA</w:t>
      </w:r>
    </w:p>
    <w:p w14:paraId="6D018A7F" w14:textId="7AFB127D" w:rsidR="003A4DAF" w:rsidRPr="00696F82" w:rsidRDefault="003A4DAF" w:rsidP="003A4DAF">
      <w:pPr>
        <w:pStyle w:val="Heading1"/>
        <w:spacing w:line="240" w:lineRule="auto"/>
        <w:ind w:left="237" w:right="334"/>
        <w:jc w:val="center"/>
        <w:rPr>
          <w:rFonts w:asciiTheme="majorBidi" w:hAnsiTheme="majorBidi" w:cstheme="majorBidi"/>
          <w:b w:val="0"/>
          <w:bCs w:val="0"/>
          <w:lang w:val="pt-BR"/>
        </w:rPr>
      </w:pPr>
      <w:bookmarkStart w:id="4" w:name="_Hlk154433662"/>
      <w:bookmarkEnd w:id="1"/>
      <w:bookmarkEnd w:id="2"/>
      <w:bookmarkEnd w:id="3"/>
      <w:r w:rsidRPr="001B0C81">
        <w:rPr>
          <w:b w:val="0"/>
          <w:noProof/>
        </w:rPr>
        <w:drawing>
          <wp:anchor distT="0" distB="0" distL="114300" distR="114300" simplePos="0" relativeHeight="251661312" behindDoc="1" locked="0" layoutInCell="1" hidden="0" allowOverlap="1" wp14:anchorId="3E397940" wp14:editId="7ED66527">
            <wp:simplePos x="0" y="0"/>
            <wp:positionH relativeFrom="column">
              <wp:posOffset>-946150</wp:posOffset>
            </wp:positionH>
            <wp:positionV relativeFrom="paragraph">
              <wp:posOffset>147955</wp:posOffset>
            </wp:positionV>
            <wp:extent cx="1123950" cy="108839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893" t="4585" r="78444" b="67303"/>
                    <a:stretch>
                      <a:fillRect/>
                    </a:stretch>
                  </pic:blipFill>
                  <pic:spPr>
                    <a:xfrm>
                      <a:off x="0" y="0"/>
                      <a:ext cx="1123950" cy="1088390"/>
                    </a:xfrm>
                    <a:prstGeom prst="rect">
                      <a:avLst/>
                    </a:prstGeom>
                    <a:ln/>
                  </pic:spPr>
                </pic:pic>
              </a:graphicData>
            </a:graphic>
          </wp:anchor>
        </w:drawing>
      </w:r>
    </w:p>
    <w:bookmarkEnd w:id="4"/>
    <w:p w14:paraId="6F2B24B8" w14:textId="33F78033" w:rsidR="003A4DAF" w:rsidRPr="00696F82" w:rsidRDefault="003A4DAF" w:rsidP="003A4DAF">
      <w:pPr>
        <w:spacing w:after="0" w:line="240" w:lineRule="auto"/>
        <w:ind w:right="-45"/>
        <w:jc w:val="center"/>
        <w:rPr>
          <w:rFonts w:asciiTheme="majorBidi" w:hAnsiTheme="majorBidi" w:cstheme="majorBidi"/>
          <w:b/>
          <w:bCs/>
          <w:position w:val="5"/>
          <w:vertAlign w:val="superscript"/>
          <w:lang w:val="en-GB"/>
        </w:rPr>
      </w:pPr>
      <w:proofErr w:type="spellStart"/>
      <w:r w:rsidRPr="00696F82">
        <w:rPr>
          <w:rFonts w:asciiTheme="majorBidi" w:hAnsiTheme="majorBidi" w:cstheme="majorBidi"/>
          <w:b/>
          <w:bCs/>
          <w:spacing w:val="-1"/>
        </w:rPr>
        <w:t>Firly</w:t>
      </w:r>
      <w:proofErr w:type="spellEnd"/>
      <w:r w:rsidRPr="00696F82">
        <w:rPr>
          <w:rFonts w:asciiTheme="majorBidi" w:hAnsiTheme="majorBidi" w:cstheme="majorBidi"/>
          <w:b/>
          <w:bCs/>
          <w:spacing w:val="-1"/>
        </w:rPr>
        <w:t xml:space="preserve"> </w:t>
      </w:r>
      <w:proofErr w:type="spellStart"/>
      <w:r w:rsidRPr="00696F82">
        <w:rPr>
          <w:rFonts w:asciiTheme="majorBidi" w:hAnsiTheme="majorBidi" w:cstheme="majorBidi"/>
          <w:b/>
          <w:bCs/>
          <w:spacing w:val="-1"/>
        </w:rPr>
        <w:t>Dwi</w:t>
      </w:r>
      <w:proofErr w:type="spellEnd"/>
      <w:r w:rsidRPr="00696F82">
        <w:rPr>
          <w:rFonts w:asciiTheme="majorBidi" w:hAnsiTheme="majorBidi" w:cstheme="majorBidi"/>
          <w:b/>
          <w:bCs/>
          <w:spacing w:val="-1"/>
        </w:rPr>
        <w:t xml:space="preserve"> </w:t>
      </w:r>
      <w:proofErr w:type="spellStart"/>
      <w:r w:rsidRPr="00696F82">
        <w:rPr>
          <w:rFonts w:asciiTheme="majorBidi" w:hAnsiTheme="majorBidi" w:cstheme="majorBidi"/>
          <w:b/>
          <w:bCs/>
          <w:spacing w:val="-1"/>
        </w:rPr>
        <w:t>Ainur</w:t>
      </w:r>
      <w:proofErr w:type="spellEnd"/>
      <w:r w:rsidRPr="00696F82">
        <w:rPr>
          <w:rFonts w:asciiTheme="majorBidi" w:hAnsiTheme="majorBidi" w:cstheme="majorBidi"/>
          <w:b/>
          <w:bCs/>
          <w:spacing w:val="-1"/>
        </w:rPr>
        <w:t xml:space="preserve"> </w:t>
      </w:r>
      <w:proofErr w:type="spellStart"/>
      <w:r w:rsidRPr="00696F82">
        <w:rPr>
          <w:rFonts w:asciiTheme="majorBidi" w:hAnsiTheme="majorBidi" w:cstheme="majorBidi"/>
          <w:b/>
          <w:bCs/>
          <w:spacing w:val="-1"/>
        </w:rPr>
        <w:t>Rochmah</w:t>
      </w:r>
      <w:proofErr w:type="spellEnd"/>
      <w:r w:rsidRPr="00696F82">
        <w:rPr>
          <w:rFonts w:asciiTheme="majorBidi" w:hAnsiTheme="majorBidi" w:cstheme="majorBidi"/>
          <w:b/>
          <w:bCs/>
          <w:position w:val="5"/>
          <w:vertAlign w:val="superscript"/>
          <w:lang w:val="en-GB"/>
        </w:rPr>
        <w:t>1</w:t>
      </w:r>
    </w:p>
    <w:p w14:paraId="652C86FA" w14:textId="77777777" w:rsidR="003A4DAF" w:rsidRPr="00696F82" w:rsidRDefault="003A4DAF" w:rsidP="003A4DAF">
      <w:pPr>
        <w:spacing w:after="0" w:line="240" w:lineRule="auto"/>
        <w:ind w:right="-45"/>
        <w:jc w:val="center"/>
        <w:rPr>
          <w:rFonts w:asciiTheme="majorBidi" w:hAnsiTheme="majorBidi" w:cstheme="majorBidi"/>
          <w:b/>
          <w:bCs/>
          <w:lang w:val="pt-BR"/>
        </w:rPr>
      </w:pPr>
      <w:r w:rsidRPr="00696F82">
        <w:rPr>
          <w:rFonts w:asciiTheme="majorBidi" w:hAnsiTheme="majorBidi" w:cstheme="majorBidi"/>
          <w:b/>
          <w:bCs/>
        </w:rPr>
        <w:t xml:space="preserve">Universitas Pembangunan Nasional “Veteran” </w:t>
      </w:r>
      <w:proofErr w:type="spellStart"/>
      <w:r w:rsidRPr="00696F82">
        <w:rPr>
          <w:rFonts w:asciiTheme="majorBidi" w:hAnsiTheme="majorBidi" w:cstheme="majorBidi"/>
          <w:b/>
          <w:bCs/>
        </w:rPr>
        <w:t>Jawa</w:t>
      </w:r>
      <w:proofErr w:type="spellEnd"/>
      <w:r w:rsidRPr="00696F82">
        <w:rPr>
          <w:rFonts w:asciiTheme="majorBidi" w:hAnsiTheme="majorBidi" w:cstheme="majorBidi"/>
          <w:b/>
          <w:bCs/>
        </w:rPr>
        <w:t xml:space="preserve"> Timur, Surabaya, Indonesia</w:t>
      </w:r>
    </w:p>
    <w:p w14:paraId="78430074" w14:textId="54CBD4FF" w:rsidR="003A4DAF" w:rsidRPr="00696F82" w:rsidRDefault="003A4DAF" w:rsidP="003A4DAF">
      <w:pPr>
        <w:spacing w:after="0" w:line="240" w:lineRule="auto"/>
        <w:ind w:right="-45"/>
        <w:jc w:val="center"/>
        <w:rPr>
          <w:rFonts w:asciiTheme="majorBidi" w:hAnsiTheme="majorBidi" w:cstheme="majorBidi"/>
          <w:b/>
          <w:bCs/>
        </w:rPr>
      </w:pPr>
      <w:hyperlink r:id="rId9" w:history="1">
        <w:r w:rsidRPr="00696F82">
          <w:rPr>
            <w:rStyle w:val="Hyperlink"/>
            <w:rFonts w:asciiTheme="majorBidi" w:hAnsiTheme="majorBidi" w:cstheme="majorBidi"/>
            <w:b/>
            <w:bCs/>
          </w:rPr>
          <w:t>21042010049@student.upnjatim.ac.id</w:t>
        </w:r>
      </w:hyperlink>
      <w:bookmarkStart w:id="5" w:name="_Hlk154436430"/>
    </w:p>
    <w:p w14:paraId="3D7567F7" w14:textId="77777777" w:rsidR="003A4DAF" w:rsidRPr="00696F82" w:rsidRDefault="003A4DAF" w:rsidP="003A4DAF">
      <w:pPr>
        <w:spacing w:after="0" w:line="240" w:lineRule="auto"/>
        <w:ind w:right="-45"/>
        <w:jc w:val="center"/>
        <w:rPr>
          <w:rFonts w:asciiTheme="majorBidi" w:hAnsiTheme="majorBidi" w:cstheme="majorBidi"/>
          <w:b/>
          <w:bCs/>
        </w:rPr>
      </w:pPr>
    </w:p>
    <w:p w14:paraId="5C223217" w14:textId="31AE161D" w:rsidR="003A4DAF" w:rsidRPr="00696F82" w:rsidRDefault="003A4DAF" w:rsidP="003A4DAF">
      <w:pPr>
        <w:spacing w:after="0" w:line="240" w:lineRule="auto"/>
        <w:ind w:right="-45"/>
        <w:jc w:val="center"/>
        <w:rPr>
          <w:rFonts w:asciiTheme="majorBidi" w:hAnsiTheme="majorBidi" w:cstheme="majorBidi"/>
          <w:b/>
          <w:bCs/>
          <w:lang w:val="pt-BR"/>
        </w:rPr>
      </w:pPr>
      <w:proofErr w:type="spellStart"/>
      <w:r w:rsidRPr="00696F82">
        <w:rPr>
          <w:rFonts w:asciiTheme="majorBidi" w:hAnsiTheme="majorBidi" w:cstheme="majorBidi"/>
          <w:b/>
          <w:bCs/>
          <w:spacing w:val="-1"/>
        </w:rPr>
        <w:t>Jojok</w:t>
      </w:r>
      <w:proofErr w:type="spellEnd"/>
      <w:r w:rsidRPr="00696F82">
        <w:rPr>
          <w:rFonts w:asciiTheme="majorBidi" w:hAnsiTheme="majorBidi" w:cstheme="majorBidi"/>
          <w:b/>
          <w:bCs/>
          <w:spacing w:val="-1"/>
        </w:rPr>
        <w:t xml:space="preserve"> Dwiridotjahjono</w:t>
      </w:r>
      <w:r w:rsidRPr="00696F82">
        <w:rPr>
          <w:rFonts w:asciiTheme="majorBidi" w:hAnsiTheme="majorBidi" w:cstheme="majorBidi"/>
          <w:b/>
          <w:bCs/>
          <w:spacing w:val="-1"/>
          <w:vertAlign w:val="superscript"/>
        </w:rPr>
        <w:t>2</w:t>
      </w:r>
    </w:p>
    <w:bookmarkEnd w:id="5"/>
    <w:p w14:paraId="26E88183" w14:textId="77777777" w:rsidR="003A4DAF" w:rsidRPr="00696F82" w:rsidRDefault="003A4DAF" w:rsidP="003A4DAF">
      <w:pPr>
        <w:spacing w:after="0" w:line="240" w:lineRule="auto"/>
        <w:ind w:right="-45"/>
        <w:jc w:val="center"/>
        <w:rPr>
          <w:rFonts w:asciiTheme="majorBidi" w:hAnsiTheme="majorBidi" w:cstheme="majorBidi"/>
          <w:b/>
          <w:bCs/>
          <w:lang w:val="pt-BR"/>
        </w:rPr>
      </w:pPr>
      <w:r w:rsidRPr="00696F82">
        <w:rPr>
          <w:rFonts w:asciiTheme="majorBidi" w:hAnsiTheme="majorBidi" w:cstheme="majorBidi"/>
          <w:b/>
          <w:bCs/>
        </w:rPr>
        <w:t xml:space="preserve">Universitas Pembangunan Nasional “Veteran” </w:t>
      </w:r>
      <w:proofErr w:type="spellStart"/>
      <w:r w:rsidRPr="00696F82">
        <w:rPr>
          <w:rFonts w:asciiTheme="majorBidi" w:hAnsiTheme="majorBidi" w:cstheme="majorBidi"/>
          <w:b/>
          <w:bCs/>
        </w:rPr>
        <w:t>Jawa</w:t>
      </w:r>
      <w:proofErr w:type="spellEnd"/>
      <w:r w:rsidRPr="00696F82">
        <w:rPr>
          <w:rFonts w:asciiTheme="majorBidi" w:hAnsiTheme="majorBidi" w:cstheme="majorBidi"/>
          <w:b/>
          <w:bCs/>
        </w:rPr>
        <w:t xml:space="preserve"> Timur, Surabaya, Indonesia</w:t>
      </w:r>
    </w:p>
    <w:p w14:paraId="40BD3A4F" w14:textId="65540DB1" w:rsidR="003A4DAF" w:rsidRPr="00696F82" w:rsidRDefault="003A4DAF" w:rsidP="003A4DAF">
      <w:pPr>
        <w:pStyle w:val="Heading1"/>
        <w:spacing w:line="240" w:lineRule="auto"/>
        <w:jc w:val="center"/>
        <w:rPr>
          <w:rStyle w:val="Hyperlink"/>
          <w:rFonts w:asciiTheme="majorBidi" w:hAnsiTheme="majorBidi" w:cstheme="majorBidi"/>
        </w:rPr>
      </w:pPr>
      <w:bookmarkStart w:id="6" w:name="_Hlk154436465"/>
      <w:r w:rsidRPr="00696F82">
        <w:rPr>
          <w:rStyle w:val="Hyperlink"/>
          <w:rFonts w:asciiTheme="majorBidi" w:hAnsiTheme="majorBidi" w:cstheme="majorBidi"/>
        </w:rPr>
        <w:t>Dwiridotjahjono_jojok@upnjatim.ac.id</w:t>
      </w:r>
    </w:p>
    <w:bookmarkEnd w:id="6"/>
    <w:p w14:paraId="2DB389F8" w14:textId="1E13DC67" w:rsidR="002C735F" w:rsidRPr="00E678C5" w:rsidRDefault="002C735F" w:rsidP="002C735F">
      <w:pPr>
        <w:pStyle w:val="BodyText"/>
        <w:spacing w:after="0" w:line="240" w:lineRule="auto"/>
        <w:jc w:val="center"/>
        <w:rPr>
          <w:b/>
        </w:rPr>
      </w:pPr>
    </w:p>
    <w:bookmarkEnd w:id="0"/>
    <w:p w14:paraId="3AB042EF" w14:textId="149D6B97" w:rsidR="00871470" w:rsidRPr="004E64C0" w:rsidRDefault="00E97D7B" w:rsidP="002C735F">
      <w:pPr>
        <w:spacing w:after="120" w:line="240" w:lineRule="auto"/>
        <w:ind w:firstLine="720"/>
        <w:rPr>
          <w:rFonts w:asciiTheme="majorBidi" w:hAnsiTheme="majorBidi" w:cstheme="majorBidi"/>
          <w:b/>
          <w:szCs w:val="24"/>
        </w:rPr>
      </w:pPr>
      <w:r>
        <w:rPr>
          <w:noProof/>
          <w:sz w:val="20"/>
        </w:rPr>
        <mc:AlternateContent>
          <mc:Choice Requires="wps">
            <w:drawing>
              <wp:anchor distT="0" distB="0" distL="0" distR="0" simplePos="0" relativeHeight="251659264" behindDoc="0" locked="0" layoutInCell="1" allowOverlap="1" wp14:anchorId="76354E14" wp14:editId="76014761">
                <wp:simplePos x="0" y="0"/>
                <wp:positionH relativeFrom="column">
                  <wp:posOffset>0</wp:posOffset>
                </wp:positionH>
                <wp:positionV relativeFrom="paragraph">
                  <wp:posOffset>-635</wp:posOffset>
                </wp:positionV>
                <wp:extent cx="5656521" cy="0"/>
                <wp:effectExtent l="0" t="0" r="0" b="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38275268" id="Straight Connector 1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0,-.05pt" to="44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" strokeweight="1.5pt">
                <v:stroke joinstyle="miter"/>
                <o:lock v:ext="edit" shapetype="f"/>
              </v:line>
            </w:pict>
          </mc:Fallback>
        </mc:AlternateContent>
      </w:r>
    </w:p>
    <w:p w14:paraId="7FFAE2C6" w14:textId="74EBF7C1" w:rsidR="00EF5F89" w:rsidRPr="004E64C0" w:rsidRDefault="004E346F" w:rsidP="002C735F">
      <w:pPr>
        <w:spacing w:after="120" w:line="240" w:lineRule="auto"/>
        <w:ind w:firstLine="720"/>
        <w:jc w:val="center"/>
        <w:rPr>
          <w:rFonts w:asciiTheme="majorBidi" w:hAnsiTheme="majorBidi" w:cstheme="majorBidi"/>
          <w:b/>
          <w:szCs w:val="24"/>
        </w:rPr>
      </w:pPr>
      <w:r w:rsidRPr="004E64C0">
        <w:rPr>
          <w:rFonts w:asciiTheme="majorBidi" w:hAnsiTheme="majorBidi" w:cstheme="majorBidi"/>
          <w:b/>
          <w:szCs w:val="24"/>
        </w:rPr>
        <w:t>Abstract</w:t>
      </w:r>
    </w:p>
    <w:p w14:paraId="6C1ED026" w14:textId="77777777" w:rsidR="003A4DAF" w:rsidRPr="00696F82" w:rsidRDefault="003A4DAF" w:rsidP="003A4DAF">
      <w:pPr>
        <w:spacing w:after="0" w:line="240" w:lineRule="auto"/>
        <w:ind w:left="284" w:right="333"/>
        <w:rPr>
          <w:rFonts w:asciiTheme="majorBidi" w:hAnsiTheme="majorBidi" w:cstheme="majorBidi"/>
          <w:b/>
        </w:rPr>
      </w:pPr>
      <w:r w:rsidRPr="00696F82">
        <w:rPr>
          <w:rFonts w:asciiTheme="majorBidi" w:hAnsiTheme="majorBidi" w:cstheme="majorBidi"/>
        </w:rPr>
        <w:t>This study analyzes the impact of compensation, motivation, and work environment on employee performance at PT Support Logistic Indonesia. A quantitative approach is applied using a survey method, with data collected through questionnaires and analyzed using multiple linear regression. The results show that compensation, motivation, and work environment collectively have a significant effect on employee performance. Partially, compensation and work environment significantly influence performance, while motivation has no impact. These findings suggest that enhancing employee welfare through fair compensation policies and fostering a conducive work environment can optimize employee performance.</w:t>
      </w:r>
    </w:p>
    <w:p w14:paraId="75242DEB" w14:textId="77777777" w:rsidR="003A4DAF" w:rsidRPr="00696F82" w:rsidRDefault="003A4DAF" w:rsidP="003A4DAF">
      <w:pPr>
        <w:spacing w:after="0" w:line="240" w:lineRule="auto"/>
        <w:ind w:left="284" w:right="333"/>
        <w:rPr>
          <w:rFonts w:asciiTheme="majorBidi" w:hAnsiTheme="majorBidi" w:cstheme="majorBidi"/>
        </w:rPr>
      </w:pPr>
    </w:p>
    <w:p w14:paraId="08028D21" w14:textId="77777777" w:rsidR="003A4DAF" w:rsidRPr="00696F82" w:rsidRDefault="003A4DAF" w:rsidP="003A4DAF">
      <w:pPr>
        <w:spacing w:after="0" w:line="240" w:lineRule="auto"/>
        <w:ind w:left="284" w:right="333"/>
        <w:rPr>
          <w:rFonts w:asciiTheme="majorBidi" w:hAnsiTheme="majorBidi" w:cstheme="majorBidi"/>
          <w:spacing w:val="-2"/>
        </w:rPr>
      </w:pPr>
      <w:r w:rsidRPr="00696F82">
        <w:rPr>
          <w:rFonts w:asciiTheme="majorBidi" w:hAnsiTheme="majorBidi" w:cstheme="majorBidi"/>
          <w:b/>
        </w:rPr>
        <w:t xml:space="preserve">Keywords: </w:t>
      </w:r>
      <w:r w:rsidRPr="00696F82">
        <w:rPr>
          <w:rFonts w:asciiTheme="majorBidi" w:hAnsiTheme="majorBidi" w:cstheme="majorBidi"/>
        </w:rPr>
        <w:t>Compensation,</w:t>
      </w:r>
      <w:r w:rsidRPr="00696F82">
        <w:rPr>
          <w:rFonts w:asciiTheme="majorBidi" w:hAnsiTheme="majorBidi" w:cstheme="majorBidi"/>
          <w:spacing w:val="-12"/>
        </w:rPr>
        <w:t xml:space="preserve"> </w:t>
      </w:r>
      <w:r w:rsidRPr="00696F82">
        <w:rPr>
          <w:rFonts w:asciiTheme="majorBidi" w:hAnsiTheme="majorBidi" w:cstheme="majorBidi"/>
        </w:rPr>
        <w:t>Motivation,</w:t>
      </w:r>
      <w:r w:rsidRPr="00696F82">
        <w:rPr>
          <w:rFonts w:asciiTheme="majorBidi" w:hAnsiTheme="majorBidi" w:cstheme="majorBidi"/>
          <w:spacing w:val="-14"/>
        </w:rPr>
        <w:t xml:space="preserve"> </w:t>
      </w:r>
      <w:r w:rsidRPr="00696F82">
        <w:rPr>
          <w:rFonts w:asciiTheme="majorBidi" w:hAnsiTheme="majorBidi" w:cstheme="majorBidi"/>
        </w:rPr>
        <w:t>Work</w:t>
      </w:r>
      <w:r w:rsidRPr="00696F82">
        <w:rPr>
          <w:rFonts w:asciiTheme="majorBidi" w:hAnsiTheme="majorBidi" w:cstheme="majorBidi"/>
          <w:spacing w:val="-13"/>
        </w:rPr>
        <w:t xml:space="preserve"> </w:t>
      </w:r>
      <w:r w:rsidRPr="00696F82">
        <w:rPr>
          <w:rFonts w:asciiTheme="majorBidi" w:hAnsiTheme="majorBidi" w:cstheme="majorBidi"/>
        </w:rPr>
        <w:t>Environment,</w:t>
      </w:r>
      <w:r w:rsidRPr="00696F82">
        <w:rPr>
          <w:rFonts w:asciiTheme="majorBidi" w:hAnsiTheme="majorBidi" w:cstheme="majorBidi"/>
          <w:spacing w:val="-10"/>
        </w:rPr>
        <w:t xml:space="preserve"> </w:t>
      </w:r>
      <w:r w:rsidRPr="00696F82">
        <w:rPr>
          <w:rFonts w:asciiTheme="majorBidi" w:hAnsiTheme="majorBidi" w:cstheme="majorBidi"/>
        </w:rPr>
        <w:t>Employee</w:t>
      </w:r>
      <w:r w:rsidRPr="00696F82">
        <w:rPr>
          <w:rFonts w:asciiTheme="majorBidi" w:hAnsiTheme="majorBidi" w:cstheme="majorBidi"/>
          <w:spacing w:val="-10"/>
        </w:rPr>
        <w:t xml:space="preserve"> </w:t>
      </w:r>
      <w:r w:rsidRPr="00696F82">
        <w:rPr>
          <w:rFonts w:asciiTheme="majorBidi" w:hAnsiTheme="majorBidi" w:cstheme="majorBidi"/>
          <w:spacing w:val="-2"/>
        </w:rPr>
        <w:t>Performance</w:t>
      </w:r>
    </w:p>
    <w:p w14:paraId="4056726E" w14:textId="6CDFE53E" w:rsidR="001D7181" w:rsidRPr="002C735F" w:rsidRDefault="001D7181" w:rsidP="002C735F">
      <w:pPr>
        <w:spacing w:after="120" w:line="240" w:lineRule="auto"/>
        <w:rPr>
          <w:rFonts w:eastAsia="Times New Roman" w:cs="Times New Roman"/>
          <w:szCs w:val="24"/>
        </w:rPr>
      </w:pPr>
      <w:r>
        <w:rPr>
          <w:rFonts w:asciiTheme="majorBidi" w:hAnsiTheme="majorBidi" w:cstheme="majorBidi"/>
          <w:b/>
          <w:bCs/>
          <w:szCs w:val="24"/>
        </w:rPr>
        <w:br w:type="page"/>
      </w:r>
    </w:p>
    <w:p w14:paraId="38FF16DF" w14:textId="7F6427C3" w:rsidR="00506E43" w:rsidRPr="004E64C0" w:rsidRDefault="00506E43" w:rsidP="00AF6408">
      <w:pPr>
        <w:spacing w:after="120" w:line="240" w:lineRule="auto"/>
        <w:rPr>
          <w:rFonts w:asciiTheme="majorBidi" w:hAnsiTheme="majorBidi" w:cstheme="majorBidi"/>
          <w:b/>
          <w:bCs/>
          <w:szCs w:val="24"/>
        </w:rPr>
      </w:pPr>
      <w:r w:rsidRPr="004E64C0">
        <w:rPr>
          <w:rFonts w:asciiTheme="majorBidi" w:hAnsiTheme="majorBidi" w:cstheme="majorBidi"/>
          <w:b/>
          <w:bCs/>
          <w:szCs w:val="24"/>
        </w:rPr>
        <w:lastRenderedPageBreak/>
        <w:t>INTRODUCTION</w:t>
      </w:r>
    </w:p>
    <w:p w14:paraId="0A7FB7E7"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Employee performance is crucial in helping a company achieve its business goals. Companies with productive employees are better able to compete and grow compared to those with productivity issues. Compensation, motivation, and work environment are some of the factors that can influence employee performance. These three factors are essential for creating a stable work environment, enhancing creativity, and fostering loyalty to the organization. Companies provide compensation to employees as a form of reward. This can take the form of salary, benefits, incentives, and facilities that can boost employee morale. Fair and competitive compensation, according to </w:t>
      </w:r>
      <w:proofErr w:type="spellStart"/>
      <w:r w:rsidRPr="00696F82">
        <w:rPr>
          <w:rFonts w:asciiTheme="majorBidi" w:hAnsiTheme="majorBidi" w:cstheme="majorBidi"/>
        </w:rPr>
        <w:t>Harsanto</w:t>
      </w:r>
      <w:proofErr w:type="spellEnd"/>
      <w:r w:rsidRPr="00696F82">
        <w:rPr>
          <w:rFonts w:asciiTheme="majorBidi" w:hAnsiTheme="majorBidi" w:cstheme="majorBidi"/>
        </w:rPr>
        <w:t xml:space="preserve"> &amp; </w:t>
      </w:r>
      <w:proofErr w:type="spellStart"/>
      <w:r w:rsidRPr="00696F82">
        <w:rPr>
          <w:rFonts w:asciiTheme="majorBidi" w:hAnsiTheme="majorBidi" w:cstheme="majorBidi"/>
        </w:rPr>
        <w:t>Ferijanti</w:t>
      </w:r>
      <w:proofErr w:type="spellEnd"/>
      <w:r w:rsidRPr="00696F82">
        <w:rPr>
          <w:rFonts w:asciiTheme="majorBidi" w:hAnsiTheme="majorBidi" w:cstheme="majorBidi"/>
        </w:rPr>
        <w:t xml:space="preserve"> (2024), can accelerate employee performance and foster greater loyalty to management. If wages are inadequate, it can reduce work commitment and lead to employee turnover.</w:t>
      </w:r>
    </w:p>
    <w:p w14:paraId="60BEC653"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Motivation also influences employee activities. The factors that drive you to work can come from intrinsic or extrinsic sources. Intrinsic factors include personal satisfaction, a sense of achievement, and career advancement, while extrinsic sources include external rewards such as bonuses, job promotions, and recognition for your work. According to </w:t>
      </w:r>
      <w:proofErr w:type="spellStart"/>
      <w:r w:rsidRPr="00696F82">
        <w:rPr>
          <w:rFonts w:asciiTheme="majorBidi" w:hAnsiTheme="majorBidi" w:cstheme="majorBidi"/>
        </w:rPr>
        <w:t>Mangkunegara</w:t>
      </w:r>
      <w:proofErr w:type="spellEnd"/>
      <w:r w:rsidRPr="00696F82">
        <w:rPr>
          <w:rFonts w:asciiTheme="majorBidi" w:hAnsiTheme="majorBidi" w:cstheme="majorBidi"/>
        </w:rPr>
        <w:t xml:space="preserve"> (in Agung M. et al., 2019), employees with high motivation tend to be more productive, creative, and better engaged in their work. On the other hand, employees with low motivation tend to perform poorly, lack initiative, and are at risk of leaving the company. The work environment also significantly influences employee performance. Physical aspects such as cleanliness, lighting, and ventilation, as well as adequate work equipment, are part of comfort standards. Additionally, psychological factors such as organizational culture, inter-employee relationships, and managerial support influence how comfortable and motivated employees feel. </w:t>
      </w:r>
      <w:proofErr w:type="spellStart"/>
      <w:r w:rsidRPr="00696F82">
        <w:rPr>
          <w:rFonts w:asciiTheme="majorBidi" w:hAnsiTheme="majorBidi" w:cstheme="majorBidi"/>
        </w:rPr>
        <w:t>Nitisemito</w:t>
      </w:r>
      <w:proofErr w:type="spellEnd"/>
      <w:r w:rsidRPr="00696F82">
        <w:rPr>
          <w:rFonts w:asciiTheme="majorBidi" w:hAnsiTheme="majorBidi" w:cstheme="majorBidi"/>
        </w:rPr>
        <w:t xml:space="preserve"> (in </w:t>
      </w:r>
      <w:proofErr w:type="spellStart"/>
      <w:r w:rsidRPr="00696F82">
        <w:rPr>
          <w:rFonts w:asciiTheme="majorBidi" w:hAnsiTheme="majorBidi" w:cstheme="majorBidi"/>
        </w:rPr>
        <w:t>Ayunasrah</w:t>
      </w:r>
      <w:proofErr w:type="spellEnd"/>
      <w:r w:rsidRPr="00696F82">
        <w:rPr>
          <w:rFonts w:asciiTheme="majorBidi" w:hAnsiTheme="majorBidi" w:cstheme="majorBidi"/>
        </w:rPr>
        <w:t xml:space="preserve"> </w:t>
      </w:r>
      <w:proofErr w:type="spellStart"/>
      <w:r w:rsidRPr="00696F82">
        <w:rPr>
          <w:rFonts w:asciiTheme="majorBidi" w:hAnsiTheme="majorBidi" w:cstheme="majorBidi"/>
        </w:rPr>
        <w:t>Tisnawati</w:t>
      </w:r>
      <w:proofErr w:type="spellEnd"/>
      <w:r w:rsidRPr="00696F82">
        <w:rPr>
          <w:rFonts w:asciiTheme="majorBidi" w:hAnsiTheme="majorBidi" w:cstheme="majorBidi"/>
        </w:rPr>
        <w:t xml:space="preserve"> et al., 2022) adds that being in a supportive environment can enhance enjoyment, reduce stress, and help employees achieve their goals.</w:t>
      </w:r>
    </w:p>
    <w:p w14:paraId="11CB3AD7"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PT Support Logistics Indonesia is the official distributor of PT </w:t>
      </w:r>
      <w:proofErr w:type="spellStart"/>
      <w:r w:rsidRPr="00696F82">
        <w:rPr>
          <w:rFonts w:asciiTheme="majorBidi" w:hAnsiTheme="majorBidi" w:cstheme="majorBidi"/>
        </w:rPr>
        <w:t>Sinar</w:t>
      </w:r>
      <w:proofErr w:type="spellEnd"/>
      <w:r w:rsidRPr="00696F82">
        <w:rPr>
          <w:rFonts w:asciiTheme="majorBidi" w:hAnsiTheme="majorBidi" w:cstheme="majorBidi"/>
        </w:rPr>
        <w:t xml:space="preserve"> </w:t>
      </w:r>
      <w:proofErr w:type="spellStart"/>
      <w:r w:rsidRPr="00696F82">
        <w:rPr>
          <w:rFonts w:asciiTheme="majorBidi" w:hAnsiTheme="majorBidi" w:cstheme="majorBidi"/>
        </w:rPr>
        <w:t>Sosro</w:t>
      </w:r>
      <w:proofErr w:type="spellEnd"/>
      <w:r w:rsidRPr="00696F82">
        <w:rPr>
          <w:rFonts w:asciiTheme="majorBidi" w:hAnsiTheme="majorBidi" w:cstheme="majorBidi"/>
        </w:rPr>
        <w:t xml:space="preserve"> in Surabaya. The company employs 65 permanent employees across various departments, including sales, administration, warehouse, and drivers and assistants. The company has faced challenges in recent years regarding retaining employees and improving their productivity. Internal data from PT Support Logistics Indonesia shows that the number of employees resigning increased from 2022 to 2024. In 2022, 10 employees left the company. This number increased to 14 in 2023 and rose again to 16 in 2024. These figures indicate that the number of employees leaving the company has increased each year. This may suggest issues with the compensation system, motivation, or an unpleasant work environment. Additionally, employee attendance data shows a significant change in the rate of unauthorized absences. The highest rate was reported in April 2024, when 41 employees requested leave of absence.</w:t>
      </w:r>
    </w:p>
    <w:p w14:paraId="3C9D1808"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This study aims to analyze the performance of PT Support Logistics Indonesia employees based on compensation, motivation, and work environment. It is also expected to provide recommendations to help the business manage human resources more effectively by understanding the relationship between these components</w:t>
      </w:r>
      <w:r w:rsidRPr="00696F82">
        <w:rPr>
          <w:rFonts w:asciiTheme="majorBidi" w:hAnsiTheme="majorBidi" w:cstheme="majorBidi"/>
          <w:color w:val="000000"/>
        </w:rPr>
        <w:t>.</w:t>
      </w:r>
    </w:p>
    <w:p w14:paraId="5F9E0EAC" w14:textId="17EC4FD2" w:rsidR="00464626" w:rsidRDefault="00464626" w:rsidP="00AF6408">
      <w:pPr>
        <w:spacing w:after="120" w:line="240" w:lineRule="auto"/>
        <w:rPr>
          <w:rFonts w:asciiTheme="majorBidi" w:hAnsiTheme="majorBidi" w:cstheme="majorBidi"/>
          <w:color w:val="000000"/>
          <w:lang w:val="en-ID"/>
        </w:rPr>
      </w:pPr>
    </w:p>
    <w:p w14:paraId="5FBEF6D1" w14:textId="3C0F8D5D" w:rsidR="003A4DAF" w:rsidRDefault="003A4DAF" w:rsidP="00AF6408">
      <w:pPr>
        <w:spacing w:after="120" w:line="240" w:lineRule="auto"/>
        <w:rPr>
          <w:rFonts w:asciiTheme="majorBidi" w:hAnsiTheme="majorBidi" w:cstheme="majorBidi"/>
          <w:color w:val="000000"/>
          <w:lang w:val="en-ID"/>
        </w:rPr>
      </w:pPr>
    </w:p>
    <w:p w14:paraId="3BAEEFAB" w14:textId="77777777" w:rsidR="003A4DAF" w:rsidRPr="000306D3" w:rsidRDefault="003A4DAF" w:rsidP="00AF6408">
      <w:pPr>
        <w:spacing w:after="120" w:line="240" w:lineRule="auto"/>
        <w:rPr>
          <w:rFonts w:asciiTheme="majorBidi" w:hAnsiTheme="majorBidi" w:cstheme="majorBidi"/>
          <w:color w:val="000000"/>
          <w:lang w:val="en-ID"/>
        </w:rPr>
      </w:pPr>
    </w:p>
    <w:p w14:paraId="3A527DA7" w14:textId="440AE00C" w:rsidR="002247F4" w:rsidRPr="005671F3" w:rsidRDefault="002247F4" w:rsidP="003A4DAF">
      <w:pPr>
        <w:pStyle w:val="BadanA"/>
        <w:spacing w:after="0" w:line="240" w:lineRule="auto"/>
        <w:rPr>
          <w:rStyle w:val="TidakAda"/>
          <w:rFonts w:eastAsia="Cambria Bold" w:cs="Times New Roman"/>
          <w:b/>
          <w:bCs/>
        </w:rPr>
      </w:pPr>
      <w:r w:rsidRPr="005671F3">
        <w:rPr>
          <w:rStyle w:val="TidakAda"/>
          <w:rFonts w:cs="Times New Roman"/>
          <w:b/>
          <w:bCs/>
        </w:rPr>
        <w:lastRenderedPageBreak/>
        <w:t>REVIEW</w:t>
      </w:r>
      <w:r w:rsidR="009A4C62">
        <w:rPr>
          <w:rStyle w:val="TidakAda"/>
          <w:rFonts w:cs="Times New Roman"/>
          <w:b/>
          <w:bCs/>
        </w:rPr>
        <w:t xml:space="preserve"> OF LITERATURE</w:t>
      </w:r>
    </w:p>
    <w:p w14:paraId="24209EAC" w14:textId="77777777" w:rsidR="003A4DAF" w:rsidRPr="00696F82" w:rsidRDefault="003A4DAF" w:rsidP="003A4DAF">
      <w:pPr>
        <w:spacing w:after="0" w:line="240" w:lineRule="auto"/>
        <w:rPr>
          <w:rFonts w:asciiTheme="majorBidi" w:hAnsiTheme="majorBidi" w:cstheme="majorBidi"/>
          <w:b/>
          <w:bCs/>
        </w:rPr>
      </w:pPr>
      <w:r w:rsidRPr="00696F82">
        <w:rPr>
          <w:rFonts w:asciiTheme="majorBidi" w:hAnsiTheme="majorBidi" w:cstheme="majorBidi"/>
          <w:b/>
          <w:bCs/>
        </w:rPr>
        <w:t>Human Resource Management</w:t>
      </w:r>
    </w:p>
    <w:p w14:paraId="1273E176"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Based on </w:t>
      </w:r>
      <w:proofErr w:type="spellStart"/>
      <w:r w:rsidRPr="00696F82">
        <w:rPr>
          <w:rFonts w:asciiTheme="majorBidi" w:hAnsiTheme="majorBidi" w:cstheme="majorBidi"/>
        </w:rPr>
        <w:t>Hasibuan's</w:t>
      </w:r>
      <w:proofErr w:type="spellEnd"/>
      <w:r w:rsidRPr="00696F82">
        <w:rPr>
          <w:rFonts w:asciiTheme="majorBidi" w:hAnsiTheme="majorBidi" w:cstheme="majorBidi"/>
        </w:rPr>
        <w:t xml:space="preserve"> (2019) perspective, HRM is the process of planning, managing, and developing the workforce in an organization to achieve company goals. In other words, it is the art and science of managing labor relations to achieve maximum and effective performance. In this study, HRM plays a role in ensuring employee welfare.</w:t>
      </w:r>
    </w:p>
    <w:p w14:paraId="029D2F75"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Compensation</w:t>
      </w:r>
    </w:p>
    <w:p w14:paraId="633248D5"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Compensation is the reward provided by the company to employees for their efforts and dedication. According to </w:t>
      </w:r>
      <w:proofErr w:type="spellStart"/>
      <w:r w:rsidRPr="00696F82">
        <w:rPr>
          <w:rFonts w:asciiTheme="majorBidi" w:hAnsiTheme="majorBidi" w:cstheme="majorBidi"/>
        </w:rPr>
        <w:t>Harsanto</w:t>
      </w:r>
      <w:proofErr w:type="spellEnd"/>
      <w:r w:rsidRPr="00696F82">
        <w:rPr>
          <w:rFonts w:asciiTheme="majorBidi" w:hAnsiTheme="majorBidi" w:cstheme="majorBidi"/>
        </w:rPr>
        <w:t xml:space="preserve"> &amp; </w:t>
      </w:r>
      <w:proofErr w:type="spellStart"/>
      <w:r w:rsidRPr="00696F82">
        <w:rPr>
          <w:rFonts w:asciiTheme="majorBidi" w:hAnsiTheme="majorBidi" w:cstheme="majorBidi"/>
        </w:rPr>
        <w:t>Ferijanti</w:t>
      </w:r>
      <w:proofErr w:type="spellEnd"/>
      <w:r w:rsidRPr="00696F82">
        <w:rPr>
          <w:rFonts w:asciiTheme="majorBidi" w:hAnsiTheme="majorBidi" w:cstheme="majorBidi"/>
        </w:rPr>
        <w:t xml:space="preserve"> (2024), it is divided into:</w:t>
      </w:r>
    </w:p>
    <w:p w14:paraId="1B210F77"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a. Direct financial compensation: Salary, wages, incentives, and bonuses.</w:t>
      </w:r>
    </w:p>
    <w:p w14:paraId="5E5B0AEA"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b. Indirect financial compensation: Health benefits, transportation, and other work facilities.</w:t>
      </w:r>
    </w:p>
    <w:p w14:paraId="65BEA62C"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Inadequate compensation can lead to job dissatisfaction, which may increase employee turnover rates. Therefore, adjusting compensation in line with effort is an important strategy for retaining employees.</w:t>
      </w:r>
    </w:p>
    <w:p w14:paraId="5DF9C6CA"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Motivation</w:t>
      </w:r>
    </w:p>
    <w:p w14:paraId="524C274C"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Motivation is defined as the desire that drives individuals to achieve desired outcomes. According to </w:t>
      </w:r>
      <w:proofErr w:type="spellStart"/>
      <w:r w:rsidRPr="00696F82">
        <w:rPr>
          <w:rFonts w:asciiTheme="majorBidi" w:hAnsiTheme="majorBidi" w:cstheme="majorBidi"/>
        </w:rPr>
        <w:t>Mangkunegara</w:t>
      </w:r>
      <w:proofErr w:type="spellEnd"/>
      <w:r w:rsidRPr="00696F82">
        <w:rPr>
          <w:rFonts w:asciiTheme="majorBidi" w:hAnsiTheme="majorBidi" w:cstheme="majorBidi"/>
        </w:rPr>
        <w:t xml:space="preserve"> (in Agung M. et al., 2019), work motivation can come from internal or external factors.</w:t>
      </w:r>
    </w:p>
    <w:p w14:paraId="4E8C685F"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a. Intrinsic motivation: Internal drives such as personal satisfaction and goal achievement.</w:t>
      </w:r>
    </w:p>
    <w:p w14:paraId="7B8CF593"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b. Extrinsic motivation: External factors such as awards, promotions, and financial compensation.</w:t>
      </w:r>
    </w:p>
    <w:p w14:paraId="69B60C46"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High motivation increases employee productivity and loyalty, while a lack of motivation can lead to decreased performance and increased resignation rates.</w:t>
      </w:r>
    </w:p>
    <w:p w14:paraId="0801CDA6"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Work Environment</w:t>
      </w:r>
    </w:p>
    <w:p w14:paraId="483B0237"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The work environment encompasses all aspects that influence employees in performing their duties. According to </w:t>
      </w:r>
      <w:proofErr w:type="spellStart"/>
      <w:r w:rsidRPr="00696F82">
        <w:rPr>
          <w:rFonts w:asciiTheme="majorBidi" w:hAnsiTheme="majorBidi" w:cstheme="majorBidi"/>
        </w:rPr>
        <w:t>Nitisemito</w:t>
      </w:r>
      <w:proofErr w:type="spellEnd"/>
      <w:r w:rsidRPr="00696F82">
        <w:rPr>
          <w:rFonts w:asciiTheme="majorBidi" w:hAnsiTheme="majorBidi" w:cstheme="majorBidi"/>
        </w:rPr>
        <w:t xml:space="preserve"> (in </w:t>
      </w:r>
      <w:proofErr w:type="spellStart"/>
      <w:r w:rsidRPr="00696F82">
        <w:rPr>
          <w:rFonts w:asciiTheme="majorBidi" w:hAnsiTheme="majorBidi" w:cstheme="majorBidi"/>
        </w:rPr>
        <w:t>Ayunasrah</w:t>
      </w:r>
      <w:proofErr w:type="spellEnd"/>
      <w:r w:rsidRPr="00696F82">
        <w:rPr>
          <w:rFonts w:asciiTheme="majorBidi" w:hAnsiTheme="majorBidi" w:cstheme="majorBidi"/>
        </w:rPr>
        <w:t xml:space="preserve"> </w:t>
      </w:r>
      <w:proofErr w:type="spellStart"/>
      <w:r w:rsidRPr="00696F82">
        <w:rPr>
          <w:rFonts w:asciiTheme="majorBidi" w:hAnsiTheme="majorBidi" w:cstheme="majorBidi"/>
        </w:rPr>
        <w:t>Tisnawati</w:t>
      </w:r>
      <w:proofErr w:type="spellEnd"/>
      <w:r w:rsidRPr="00696F82">
        <w:rPr>
          <w:rFonts w:asciiTheme="majorBidi" w:hAnsiTheme="majorBidi" w:cstheme="majorBidi"/>
        </w:rPr>
        <w:t xml:space="preserve"> et al., 2022), a good work environment can foster employee dedication and effectiveness. The factors include:</w:t>
      </w:r>
    </w:p>
    <w:p w14:paraId="1AD0D891"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a. Physical environment: Cleanliness, lighting, ventilation, and work facilities.</w:t>
      </w:r>
    </w:p>
    <w:p w14:paraId="5910EB52"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b. Non-physical environment: Interpersonal relationships among employees, organizational culture, and company policies.</w:t>
      </w:r>
    </w:p>
    <w:p w14:paraId="79208EEA"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A poor environment can dampen morale and lead to high absenteeism rates at the workplace.</w:t>
      </w:r>
    </w:p>
    <w:p w14:paraId="711796F3"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Employee Performance</w:t>
      </w:r>
    </w:p>
    <w:p w14:paraId="3106D081"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This refers to the output achieved based on the criteria set by the company. According to </w:t>
      </w:r>
      <w:proofErr w:type="spellStart"/>
      <w:r w:rsidRPr="00696F82">
        <w:rPr>
          <w:rFonts w:asciiTheme="majorBidi" w:hAnsiTheme="majorBidi" w:cstheme="majorBidi"/>
        </w:rPr>
        <w:t>Mangkunegara</w:t>
      </w:r>
      <w:proofErr w:type="spellEnd"/>
      <w:r w:rsidRPr="00696F82">
        <w:rPr>
          <w:rFonts w:asciiTheme="majorBidi" w:hAnsiTheme="majorBidi" w:cstheme="majorBidi"/>
        </w:rPr>
        <w:t xml:space="preserve"> (in </w:t>
      </w:r>
      <w:proofErr w:type="spellStart"/>
      <w:r w:rsidRPr="00696F82">
        <w:rPr>
          <w:rFonts w:asciiTheme="majorBidi" w:hAnsiTheme="majorBidi" w:cstheme="majorBidi"/>
        </w:rPr>
        <w:t>Sihaloho</w:t>
      </w:r>
      <w:proofErr w:type="spellEnd"/>
      <w:r w:rsidRPr="00696F82">
        <w:rPr>
          <w:rFonts w:asciiTheme="majorBidi" w:hAnsiTheme="majorBidi" w:cstheme="majorBidi"/>
        </w:rPr>
        <w:t xml:space="preserve"> &amp; </w:t>
      </w:r>
      <w:proofErr w:type="spellStart"/>
      <w:r w:rsidRPr="00696F82">
        <w:rPr>
          <w:rFonts w:asciiTheme="majorBidi" w:hAnsiTheme="majorBidi" w:cstheme="majorBidi"/>
        </w:rPr>
        <w:t>Siregar</w:t>
      </w:r>
      <w:proofErr w:type="spellEnd"/>
      <w:r w:rsidRPr="00696F82">
        <w:rPr>
          <w:rFonts w:asciiTheme="majorBidi" w:hAnsiTheme="majorBidi" w:cstheme="majorBidi"/>
        </w:rPr>
        <w:t>, 2019), performance is influenced by internal factors (motivation, skills, and discipline) and external factors (work environment, leadership, and compensation systems). Performance indicators include:</w:t>
      </w:r>
    </w:p>
    <w:p w14:paraId="6D79B1D0"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a. Work quality: Accuracy and precision.</w:t>
      </w:r>
    </w:p>
    <w:p w14:paraId="70A7674E"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b. Work quantity: The volume of tasks that can be completed within a specific period.</w:t>
      </w:r>
    </w:p>
    <w:p w14:paraId="61330728"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c. Work creativity: The ability to generate new and innovative ideas.</w:t>
      </w:r>
    </w:p>
    <w:p w14:paraId="7DA6720E"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Ideal employee performance brings significant benefits to company growth, while low performance can hinder the achievement of organizational targets.</w:t>
      </w:r>
    </w:p>
    <w:p w14:paraId="705316A1" w14:textId="77777777" w:rsidR="003A4DAF" w:rsidRDefault="003A4DAF">
      <w:pPr>
        <w:spacing w:after="0" w:line="276" w:lineRule="auto"/>
        <w:jc w:val="lowKashida"/>
        <w:rPr>
          <w:rFonts w:asciiTheme="majorBidi" w:hAnsiTheme="majorBidi" w:cstheme="majorBidi"/>
          <w:b/>
        </w:rPr>
      </w:pPr>
      <w:r>
        <w:rPr>
          <w:rFonts w:asciiTheme="majorBidi" w:hAnsiTheme="majorBidi" w:cstheme="majorBidi"/>
          <w:b/>
        </w:rPr>
        <w:br w:type="page"/>
      </w:r>
    </w:p>
    <w:p w14:paraId="2E6A3D83" w14:textId="67CAF62D" w:rsidR="003A4DAF" w:rsidRPr="00696F82" w:rsidRDefault="003A4DAF" w:rsidP="003A4DAF">
      <w:pPr>
        <w:spacing w:after="0" w:line="240" w:lineRule="auto"/>
        <w:jc w:val="center"/>
        <w:rPr>
          <w:rFonts w:asciiTheme="majorBidi" w:hAnsiTheme="majorBidi" w:cstheme="majorBidi"/>
          <w:b/>
        </w:rPr>
      </w:pPr>
      <w:r w:rsidRPr="00696F82">
        <w:rPr>
          <w:rFonts w:asciiTheme="majorBidi" w:hAnsiTheme="majorBidi" w:cstheme="majorBidi"/>
          <w:b/>
        </w:rPr>
        <w:lastRenderedPageBreak/>
        <w:t>Figure 1</w:t>
      </w:r>
    </w:p>
    <w:p w14:paraId="3CC69A8A" w14:textId="77777777" w:rsidR="003A4DAF" w:rsidRPr="00696F82" w:rsidRDefault="003A4DAF" w:rsidP="003A4DAF">
      <w:pPr>
        <w:spacing w:after="0" w:line="240" w:lineRule="auto"/>
        <w:jc w:val="center"/>
        <w:rPr>
          <w:rFonts w:asciiTheme="majorBidi" w:hAnsiTheme="majorBidi" w:cstheme="majorBidi"/>
          <w:b/>
        </w:rPr>
      </w:pPr>
      <w:r w:rsidRPr="00696F82">
        <w:rPr>
          <w:rFonts w:asciiTheme="majorBidi" w:hAnsiTheme="majorBidi" w:cstheme="majorBidi"/>
          <w:b/>
        </w:rPr>
        <w:t>Framework</w:t>
      </w:r>
    </w:p>
    <w:p w14:paraId="2A2372B5" w14:textId="77777777" w:rsidR="003A4DAF" w:rsidRPr="00696F82" w:rsidRDefault="003A4DAF" w:rsidP="003A4DAF">
      <w:pPr>
        <w:spacing w:after="0" w:line="240" w:lineRule="auto"/>
        <w:jc w:val="center"/>
        <w:rPr>
          <w:rFonts w:asciiTheme="majorBidi" w:hAnsiTheme="majorBidi" w:cstheme="majorBidi"/>
          <w:b/>
        </w:rPr>
      </w:pPr>
      <w:r w:rsidRPr="00696F82">
        <w:rPr>
          <w:rFonts w:asciiTheme="majorBidi" w:hAnsiTheme="majorBidi" w:cstheme="majorBidi"/>
          <w:noProof/>
        </w:rPr>
        <w:drawing>
          <wp:inline distT="0" distB="0" distL="0" distR="0" wp14:anchorId="1F45629A" wp14:editId="43E47294">
            <wp:extent cx="2517728" cy="1447800"/>
            <wp:effectExtent l="0" t="0" r="0" b="0"/>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517728" cy="1447800"/>
                    </a:xfrm>
                    <a:prstGeom prst="rect">
                      <a:avLst/>
                    </a:prstGeom>
                  </pic:spPr>
                </pic:pic>
              </a:graphicData>
            </a:graphic>
          </wp:inline>
        </w:drawing>
      </w:r>
    </w:p>
    <w:p w14:paraId="2CF443AD"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H1: There is a simultaneous effect on compensation, motivation, and work environment on employee performance at PT Support Logistic Indonesia</w:t>
      </w:r>
    </w:p>
    <w:p w14:paraId="31D506FC"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H2: There is a partial influence of compensation on employee performance at PT Support Logistic Indonesia</w:t>
      </w:r>
    </w:p>
    <w:p w14:paraId="5479C1CB"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H3: There is a partial influence of motivation on employee performance at PT Support Logistic Indonesia</w:t>
      </w:r>
    </w:p>
    <w:p w14:paraId="5E0C7730"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H4: There is a partial influence of the work environment on employee performance at PT Support Logistic Indonesia</w:t>
      </w:r>
    </w:p>
    <w:p w14:paraId="1F4D5D2C" w14:textId="77777777" w:rsidR="00C63463" w:rsidRDefault="00C63463" w:rsidP="00AF6408">
      <w:pPr>
        <w:spacing w:after="120" w:line="240" w:lineRule="auto"/>
        <w:rPr>
          <w:rFonts w:asciiTheme="majorBidi" w:hAnsiTheme="majorBidi" w:cstheme="majorBidi"/>
          <w:b/>
          <w:szCs w:val="24"/>
        </w:rPr>
      </w:pPr>
    </w:p>
    <w:p w14:paraId="3C5518DD" w14:textId="4B1FD579" w:rsidR="00B9350A" w:rsidRDefault="00B9350A" w:rsidP="00AF6408">
      <w:pPr>
        <w:spacing w:after="120" w:line="240" w:lineRule="auto"/>
        <w:rPr>
          <w:rFonts w:asciiTheme="majorBidi" w:hAnsiTheme="majorBidi" w:cstheme="majorBidi"/>
          <w:b/>
          <w:szCs w:val="24"/>
        </w:rPr>
      </w:pPr>
      <w:r>
        <w:rPr>
          <w:rFonts w:asciiTheme="majorBidi" w:hAnsiTheme="majorBidi" w:cstheme="majorBidi"/>
          <w:b/>
          <w:szCs w:val="24"/>
        </w:rPr>
        <w:t>RESEARCH METHOD</w:t>
      </w:r>
    </w:p>
    <w:p w14:paraId="088A61F6" w14:textId="77777777" w:rsidR="003A4DAF" w:rsidRPr="00696F82" w:rsidRDefault="003A4DAF" w:rsidP="003A4DAF">
      <w:pPr>
        <w:spacing w:after="0" w:line="240" w:lineRule="auto"/>
        <w:ind w:firstLine="720"/>
        <w:rPr>
          <w:rFonts w:asciiTheme="majorBidi" w:hAnsiTheme="majorBidi" w:cstheme="majorBidi"/>
        </w:rPr>
      </w:pPr>
      <w:r w:rsidRPr="00696F82">
        <w:rPr>
          <w:rFonts w:asciiTheme="majorBidi" w:hAnsiTheme="majorBidi" w:cstheme="majorBidi"/>
        </w:rPr>
        <w:t xml:space="preserve">The observation was conducted using a quantitative approach at PT Support Logistic Indonesia, located in the SIER industrial area, JL. </w:t>
      </w:r>
      <w:proofErr w:type="spellStart"/>
      <w:r w:rsidRPr="00696F82">
        <w:rPr>
          <w:rFonts w:asciiTheme="majorBidi" w:hAnsiTheme="majorBidi" w:cstheme="majorBidi"/>
        </w:rPr>
        <w:t>Rungkut</w:t>
      </w:r>
      <w:proofErr w:type="spellEnd"/>
      <w:r w:rsidRPr="00696F82">
        <w:rPr>
          <w:rFonts w:asciiTheme="majorBidi" w:hAnsiTheme="majorBidi" w:cstheme="majorBidi"/>
        </w:rPr>
        <w:t xml:space="preserve"> </w:t>
      </w:r>
      <w:proofErr w:type="spellStart"/>
      <w:r w:rsidRPr="00696F82">
        <w:rPr>
          <w:rFonts w:asciiTheme="majorBidi" w:hAnsiTheme="majorBidi" w:cstheme="majorBidi"/>
        </w:rPr>
        <w:t>Industri</w:t>
      </w:r>
      <w:proofErr w:type="spellEnd"/>
      <w:r w:rsidRPr="00696F82">
        <w:rPr>
          <w:rFonts w:asciiTheme="majorBidi" w:hAnsiTheme="majorBidi" w:cstheme="majorBidi"/>
        </w:rPr>
        <w:t xml:space="preserve"> III, No. 33-A. The population included all 65 employees. The sampling technique used was saturation sampling, where all members of the population were included as samples. Information was collected through questionnaires and documentation to support the analysis.</w:t>
      </w:r>
    </w:p>
    <w:p w14:paraId="14E8A81C" w14:textId="77777777" w:rsidR="003A4DAF" w:rsidRPr="00696F82" w:rsidRDefault="003A4DAF" w:rsidP="003A4DAF">
      <w:pPr>
        <w:spacing w:after="0" w:line="240" w:lineRule="auto"/>
        <w:ind w:firstLine="720"/>
        <w:rPr>
          <w:rFonts w:asciiTheme="majorBidi" w:hAnsiTheme="majorBidi" w:cstheme="majorBidi"/>
        </w:rPr>
      </w:pPr>
      <w:r w:rsidRPr="00696F82">
        <w:rPr>
          <w:rFonts w:asciiTheme="majorBidi" w:hAnsiTheme="majorBidi" w:cstheme="majorBidi"/>
        </w:rPr>
        <w:t xml:space="preserve">Conducted to ensure that the regression model meets statistical requirements. Normality tests are performed to examine data distribution, which can be considered normal if the significance level is &gt; 0.05. Multicollinearity tests measure the correlation between independent variables, with no multicollinearity indicated if VIF &lt; 10 and Tolerance &gt; 0.10. A heteroscedasticity test is performed using the </w:t>
      </w:r>
      <w:proofErr w:type="spellStart"/>
      <w:r w:rsidRPr="00696F82">
        <w:rPr>
          <w:rFonts w:asciiTheme="majorBidi" w:hAnsiTheme="majorBidi" w:cstheme="majorBidi"/>
        </w:rPr>
        <w:t>Glejser</w:t>
      </w:r>
      <w:proofErr w:type="spellEnd"/>
      <w:r w:rsidRPr="00696F82">
        <w:rPr>
          <w:rFonts w:asciiTheme="majorBidi" w:hAnsiTheme="majorBidi" w:cstheme="majorBidi"/>
        </w:rPr>
        <w:t xml:space="preserve"> method to ensure that the residual variance in the regression equation remains constant. If the significance level is &gt; 0.05, there is no heteroscedasticity, and the model is considered valid. Additionally, an autocorrelation test using the Durbin-Watson (DW) test is conducted to detect correlation among residuals. The model is said to be free of autocorrelation if the DW value is in the range du &lt; DW &lt; 4 - du.</w:t>
      </w:r>
    </w:p>
    <w:p w14:paraId="63FB60F4" w14:textId="77777777" w:rsidR="004B7CBB" w:rsidRPr="001A6B66" w:rsidRDefault="004B7CBB" w:rsidP="00AF6408">
      <w:pPr>
        <w:spacing w:after="120" w:line="240" w:lineRule="auto"/>
        <w:rPr>
          <w:rFonts w:eastAsia="Garamond"/>
          <w:lang w:val="id-ID"/>
        </w:rPr>
      </w:pPr>
    </w:p>
    <w:p w14:paraId="5A44665F" w14:textId="2FC1DA13" w:rsidR="00875D29" w:rsidRDefault="00875D29" w:rsidP="00AF6408">
      <w:pPr>
        <w:spacing w:after="120" w:line="240" w:lineRule="auto"/>
        <w:rPr>
          <w:b/>
        </w:rPr>
      </w:pPr>
      <w:r>
        <w:rPr>
          <w:b/>
        </w:rPr>
        <w:t>RESULTS AND DISCUSSION</w:t>
      </w:r>
    </w:p>
    <w:p w14:paraId="6AAABD3D" w14:textId="77777777" w:rsidR="003A4DAF" w:rsidRPr="00696F82" w:rsidRDefault="003A4DAF" w:rsidP="003A4DAF">
      <w:pPr>
        <w:spacing w:line="240" w:lineRule="auto"/>
        <w:rPr>
          <w:rFonts w:asciiTheme="majorBidi" w:hAnsiTheme="majorBidi" w:cstheme="majorBidi"/>
          <w:b/>
          <w:bCs/>
        </w:rPr>
      </w:pPr>
      <w:r w:rsidRPr="00696F82">
        <w:rPr>
          <w:rFonts w:asciiTheme="majorBidi" w:hAnsiTheme="majorBidi" w:cstheme="majorBidi"/>
          <w:b/>
          <w:bCs/>
        </w:rPr>
        <w:t>Validity Test</w:t>
      </w:r>
    </w:p>
    <w:p w14:paraId="332AB2EA" w14:textId="77777777" w:rsidR="003A4DAF" w:rsidRPr="00696F82" w:rsidRDefault="003A4DAF" w:rsidP="003A4DAF">
      <w:pPr>
        <w:spacing w:after="0" w:line="240" w:lineRule="auto"/>
        <w:ind w:left="360" w:firstLine="360"/>
        <w:rPr>
          <w:rFonts w:asciiTheme="majorBidi" w:hAnsiTheme="majorBidi" w:cstheme="majorBidi"/>
        </w:rPr>
      </w:pPr>
      <w:r w:rsidRPr="00696F82">
        <w:rPr>
          <w:rFonts w:asciiTheme="majorBidi" w:hAnsiTheme="majorBidi" w:cstheme="majorBidi"/>
        </w:rPr>
        <w:t>Used to identify whether the data is correct or not.</w:t>
      </w:r>
    </w:p>
    <w:p w14:paraId="081E881D" w14:textId="77777777" w:rsidR="003A4DAF" w:rsidRPr="00696F82" w:rsidRDefault="003A4DAF" w:rsidP="003A4DAF">
      <w:pPr>
        <w:spacing w:after="0" w:line="240" w:lineRule="auto"/>
        <w:ind w:left="360"/>
        <w:jc w:val="center"/>
        <w:rPr>
          <w:rFonts w:asciiTheme="majorBidi" w:hAnsiTheme="majorBidi" w:cstheme="majorBidi"/>
          <w:b/>
        </w:rPr>
      </w:pPr>
      <w:r w:rsidRPr="00696F82">
        <w:rPr>
          <w:rFonts w:asciiTheme="majorBidi" w:hAnsiTheme="majorBidi" w:cstheme="majorBidi"/>
          <w:b/>
        </w:rPr>
        <w:t>Table 1.</w:t>
      </w:r>
    </w:p>
    <w:p w14:paraId="1658707E" w14:textId="77777777" w:rsidR="003A4DAF" w:rsidRPr="00696F82" w:rsidRDefault="003A4DAF" w:rsidP="003A4DAF">
      <w:pPr>
        <w:spacing w:after="0" w:line="240" w:lineRule="auto"/>
        <w:ind w:left="360"/>
        <w:jc w:val="center"/>
        <w:rPr>
          <w:rFonts w:asciiTheme="majorBidi" w:hAnsiTheme="majorBidi" w:cstheme="majorBidi"/>
          <w:b/>
        </w:rPr>
      </w:pPr>
      <w:r w:rsidRPr="00696F82">
        <w:rPr>
          <w:rFonts w:asciiTheme="majorBidi" w:hAnsiTheme="majorBidi" w:cstheme="majorBidi"/>
          <w:b/>
        </w:rPr>
        <w:t>Validity Test Results</w:t>
      </w:r>
    </w:p>
    <w:p w14:paraId="59E04ED7" w14:textId="77777777" w:rsidR="003A4DAF" w:rsidRPr="00696F82" w:rsidRDefault="003A4DAF" w:rsidP="003A4DAF">
      <w:pPr>
        <w:spacing w:after="0" w:line="240" w:lineRule="auto"/>
        <w:ind w:left="360"/>
        <w:jc w:val="center"/>
        <w:rPr>
          <w:rFonts w:asciiTheme="majorBidi" w:hAnsiTheme="majorBidi" w:cstheme="majorBidi"/>
          <w:b/>
        </w:rPr>
      </w:pPr>
    </w:p>
    <w:p w14:paraId="2F9DDF44" w14:textId="70BF6C95" w:rsidR="003A4DAF" w:rsidRPr="00696F82" w:rsidRDefault="003A4DAF" w:rsidP="003A4DAF">
      <w:pPr>
        <w:spacing w:after="0" w:line="240" w:lineRule="auto"/>
        <w:ind w:left="2160"/>
        <w:rPr>
          <w:rFonts w:asciiTheme="majorBidi" w:hAnsiTheme="majorBidi" w:cstheme="majorBidi"/>
          <w:bCs/>
        </w:rPr>
      </w:pPr>
      <w:r w:rsidRPr="00696F82">
        <w:rPr>
          <w:rFonts w:asciiTheme="majorBidi" w:hAnsiTheme="majorBidi" w:cstheme="majorBidi"/>
          <w:b/>
          <w:noProof/>
        </w:rPr>
        <w:lastRenderedPageBreak/>
        <w:drawing>
          <wp:anchor distT="0" distB="0" distL="0" distR="0" simplePos="0" relativeHeight="251663360" behindDoc="0" locked="0" layoutInCell="1" allowOverlap="1" wp14:anchorId="2CE7B51B" wp14:editId="501BA047">
            <wp:simplePos x="0" y="0"/>
            <wp:positionH relativeFrom="margin">
              <wp:align>center</wp:align>
            </wp:positionH>
            <wp:positionV relativeFrom="paragraph">
              <wp:posOffset>0</wp:posOffset>
            </wp:positionV>
            <wp:extent cx="2565400" cy="2889250"/>
            <wp:effectExtent l="0" t="0" r="6350" b="6350"/>
            <wp:wrapTopAndBottom/>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565400" cy="2889250"/>
                    </a:xfrm>
                    <a:prstGeom prst="rect">
                      <a:avLst/>
                    </a:prstGeom>
                  </pic:spPr>
                </pic:pic>
              </a:graphicData>
            </a:graphic>
            <wp14:sizeRelH relativeFrom="margin">
              <wp14:pctWidth>0</wp14:pctWidth>
            </wp14:sizeRelH>
            <wp14:sizeRelV relativeFrom="margin">
              <wp14:pctHeight>0</wp14:pctHeight>
            </wp14:sizeRelV>
          </wp:anchor>
        </w:drawing>
      </w:r>
      <w:r w:rsidRPr="00696F82">
        <w:rPr>
          <w:rFonts w:asciiTheme="majorBidi" w:hAnsiTheme="majorBidi" w:cstheme="majorBidi"/>
          <w:bCs/>
        </w:rPr>
        <w:t>Source: Primary Data After Processing</w:t>
      </w:r>
    </w:p>
    <w:p w14:paraId="568B11D0" w14:textId="77777777" w:rsidR="003A4DAF" w:rsidRPr="00696F82" w:rsidRDefault="003A4DAF" w:rsidP="003A4DAF">
      <w:pPr>
        <w:pStyle w:val="NormalWeb"/>
        <w:spacing w:before="0" w:beforeAutospacing="0" w:after="0" w:afterAutospacing="0"/>
        <w:ind w:firstLine="720"/>
        <w:rPr>
          <w:rFonts w:asciiTheme="majorBidi" w:hAnsiTheme="majorBidi" w:cstheme="majorBidi"/>
        </w:rPr>
      </w:pPr>
      <w:r w:rsidRPr="00696F82">
        <w:rPr>
          <w:rFonts w:asciiTheme="majorBidi" w:hAnsiTheme="majorBidi" w:cstheme="majorBidi"/>
        </w:rPr>
        <w:t>Referring to the data presented, it can be concluded that the calculated r value is greater than the table r value, and the data has been proven to be accurate.</w:t>
      </w:r>
    </w:p>
    <w:p w14:paraId="303737CC" w14:textId="77777777" w:rsidR="003A4DAF" w:rsidRPr="00696F82" w:rsidRDefault="003A4DAF" w:rsidP="003A4DAF">
      <w:pPr>
        <w:pStyle w:val="NormalWeb"/>
        <w:spacing w:before="0" w:beforeAutospacing="0" w:after="0" w:afterAutospacing="0"/>
        <w:rPr>
          <w:rFonts w:asciiTheme="majorBidi" w:hAnsiTheme="majorBidi" w:cstheme="majorBidi"/>
          <w:b/>
          <w:bCs/>
        </w:rPr>
      </w:pPr>
      <w:r w:rsidRPr="00696F82">
        <w:rPr>
          <w:rFonts w:asciiTheme="majorBidi" w:hAnsiTheme="majorBidi" w:cstheme="majorBidi"/>
          <w:b/>
          <w:bCs/>
        </w:rPr>
        <w:t>Reliability Test</w:t>
      </w:r>
    </w:p>
    <w:p w14:paraId="516461C7" w14:textId="77777777" w:rsidR="003A4DAF" w:rsidRPr="00696F82" w:rsidRDefault="003A4DAF" w:rsidP="003A4DAF">
      <w:pPr>
        <w:pStyle w:val="NormalWeb"/>
        <w:spacing w:before="0" w:beforeAutospacing="0" w:after="0" w:afterAutospacing="0"/>
        <w:ind w:left="360" w:firstLine="360"/>
        <w:rPr>
          <w:rFonts w:asciiTheme="majorBidi" w:hAnsiTheme="majorBidi" w:cstheme="majorBidi"/>
        </w:rPr>
      </w:pPr>
      <w:r w:rsidRPr="00696F82">
        <w:rPr>
          <w:rFonts w:asciiTheme="majorBidi" w:hAnsiTheme="majorBidi" w:cstheme="majorBidi"/>
        </w:rPr>
        <w:t>Test and ensure that the questions asked to respondents can produce stable answers.</w:t>
      </w:r>
    </w:p>
    <w:p w14:paraId="1307F2E0"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rPr>
        <w:t>Table 2.</w:t>
      </w:r>
    </w:p>
    <w:p w14:paraId="32FD3E36"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rPr>
        <w:t>Reliability Test Results</w:t>
      </w:r>
    </w:p>
    <w:p w14:paraId="3848785B" w14:textId="77777777" w:rsidR="003A4DAF" w:rsidRPr="00696F82" w:rsidRDefault="003A4DAF" w:rsidP="003A4DAF">
      <w:pPr>
        <w:pStyle w:val="NormalWeb"/>
        <w:spacing w:after="0" w:afterAutospacing="0"/>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64384" behindDoc="0" locked="0" layoutInCell="1" allowOverlap="1" wp14:anchorId="4EE0AAF8" wp14:editId="1C0BCA82">
            <wp:simplePos x="0" y="0"/>
            <wp:positionH relativeFrom="margin">
              <wp:posOffset>1892300</wp:posOffset>
            </wp:positionH>
            <wp:positionV relativeFrom="paragraph">
              <wp:posOffset>36830</wp:posOffset>
            </wp:positionV>
            <wp:extent cx="2292350" cy="35052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292350" cy="3505200"/>
                    </a:xfrm>
                    <a:prstGeom prst="rect">
                      <a:avLst/>
                    </a:prstGeom>
                  </pic:spPr>
                </pic:pic>
              </a:graphicData>
            </a:graphic>
            <wp14:sizeRelH relativeFrom="margin">
              <wp14:pctWidth>0</wp14:pctWidth>
            </wp14:sizeRelH>
            <wp14:sizeRelV relativeFrom="margin">
              <wp14:pctHeight>0</wp14:pctHeight>
            </wp14:sizeRelV>
          </wp:anchor>
        </w:drawing>
      </w:r>
    </w:p>
    <w:p w14:paraId="4F3E13A0" w14:textId="77777777" w:rsidR="003A4DAF" w:rsidRPr="00696F82" w:rsidRDefault="003A4DAF" w:rsidP="003A4DAF">
      <w:pPr>
        <w:pStyle w:val="NormalWeb"/>
        <w:spacing w:after="0" w:afterAutospacing="0"/>
        <w:jc w:val="center"/>
        <w:rPr>
          <w:rFonts w:asciiTheme="majorBidi" w:hAnsiTheme="majorBidi" w:cstheme="majorBidi"/>
          <w:b/>
        </w:rPr>
      </w:pPr>
    </w:p>
    <w:p w14:paraId="1B83AF6D" w14:textId="77777777" w:rsidR="003A4DAF" w:rsidRPr="00696F82" w:rsidRDefault="003A4DAF" w:rsidP="003A4DAF">
      <w:pPr>
        <w:pStyle w:val="NormalWeb"/>
        <w:spacing w:after="0" w:afterAutospacing="0"/>
        <w:ind w:left="360"/>
        <w:jc w:val="center"/>
        <w:rPr>
          <w:rFonts w:asciiTheme="majorBidi" w:hAnsiTheme="majorBidi" w:cstheme="majorBidi"/>
        </w:rPr>
      </w:pPr>
    </w:p>
    <w:p w14:paraId="25EDBB52" w14:textId="77777777" w:rsidR="003A4DAF" w:rsidRPr="00696F82" w:rsidRDefault="003A4DAF" w:rsidP="003A4DAF">
      <w:pPr>
        <w:pStyle w:val="NormalWeb"/>
        <w:spacing w:after="0" w:afterAutospacing="0"/>
        <w:ind w:left="360"/>
        <w:rPr>
          <w:rFonts w:asciiTheme="majorBidi" w:hAnsiTheme="majorBidi" w:cstheme="majorBidi"/>
        </w:rPr>
      </w:pPr>
    </w:p>
    <w:p w14:paraId="2C3800A6" w14:textId="77777777" w:rsidR="003A4DAF" w:rsidRPr="00696F82" w:rsidRDefault="003A4DAF" w:rsidP="003A4DAF">
      <w:pPr>
        <w:pStyle w:val="NormalWeb"/>
        <w:spacing w:after="0" w:afterAutospacing="0"/>
        <w:ind w:left="720"/>
        <w:rPr>
          <w:rFonts w:asciiTheme="majorBidi" w:hAnsiTheme="majorBidi" w:cstheme="majorBidi"/>
        </w:rPr>
      </w:pPr>
    </w:p>
    <w:p w14:paraId="7B7D9B32" w14:textId="77777777" w:rsidR="003A4DAF" w:rsidRPr="00696F82" w:rsidRDefault="003A4DAF" w:rsidP="003A4DAF">
      <w:pPr>
        <w:spacing w:after="0" w:line="240" w:lineRule="auto"/>
        <w:rPr>
          <w:rFonts w:asciiTheme="majorBidi" w:hAnsiTheme="majorBidi" w:cstheme="majorBidi"/>
          <w:b/>
        </w:rPr>
      </w:pPr>
    </w:p>
    <w:p w14:paraId="1CB7C487" w14:textId="77777777" w:rsidR="003A4DAF" w:rsidRPr="00696F82" w:rsidRDefault="003A4DAF" w:rsidP="003A4DAF">
      <w:pPr>
        <w:pStyle w:val="NormalWeb"/>
        <w:spacing w:after="0" w:afterAutospacing="0"/>
        <w:jc w:val="center"/>
        <w:rPr>
          <w:rFonts w:asciiTheme="majorBidi" w:hAnsiTheme="majorBidi" w:cstheme="majorBidi"/>
          <w:b/>
        </w:rPr>
      </w:pPr>
    </w:p>
    <w:p w14:paraId="50FB3028" w14:textId="77777777" w:rsidR="003A4DAF" w:rsidRPr="00696F82" w:rsidRDefault="003A4DAF" w:rsidP="003A4DAF">
      <w:pPr>
        <w:pStyle w:val="NormalWeb"/>
        <w:spacing w:after="0" w:afterAutospacing="0"/>
        <w:jc w:val="center"/>
        <w:rPr>
          <w:rFonts w:asciiTheme="majorBidi" w:hAnsiTheme="majorBidi" w:cstheme="majorBidi"/>
          <w:b/>
        </w:rPr>
      </w:pPr>
    </w:p>
    <w:p w14:paraId="2E216166" w14:textId="77777777" w:rsidR="003A4DAF" w:rsidRDefault="003A4DAF" w:rsidP="003A4DAF">
      <w:pPr>
        <w:pStyle w:val="NormalWeb"/>
        <w:spacing w:after="0" w:afterAutospacing="0"/>
        <w:jc w:val="center"/>
        <w:rPr>
          <w:rFonts w:asciiTheme="majorBidi" w:hAnsiTheme="majorBidi" w:cstheme="majorBidi"/>
          <w:bCs/>
        </w:rPr>
      </w:pPr>
    </w:p>
    <w:p w14:paraId="5A93C4E6" w14:textId="77777777" w:rsidR="003A4DAF" w:rsidRDefault="003A4DAF" w:rsidP="003A4DAF">
      <w:pPr>
        <w:pStyle w:val="NormalWeb"/>
        <w:spacing w:after="0" w:afterAutospacing="0"/>
        <w:jc w:val="center"/>
        <w:rPr>
          <w:rFonts w:asciiTheme="majorBidi" w:hAnsiTheme="majorBidi" w:cstheme="majorBidi"/>
          <w:bCs/>
        </w:rPr>
      </w:pPr>
    </w:p>
    <w:p w14:paraId="4F734273" w14:textId="51A24DE9" w:rsidR="003A4DAF" w:rsidRPr="00696F82" w:rsidRDefault="003A4DAF" w:rsidP="003A4DAF">
      <w:pPr>
        <w:pStyle w:val="NormalWeb"/>
        <w:spacing w:after="0" w:afterAutospacing="0"/>
        <w:jc w:val="center"/>
        <w:rPr>
          <w:rFonts w:asciiTheme="majorBidi" w:hAnsiTheme="majorBidi" w:cstheme="majorBidi"/>
          <w:bCs/>
        </w:rPr>
      </w:pPr>
      <w:r w:rsidRPr="00696F82">
        <w:rPr>
          <w:rFonts w:asciiTheme="majorBidi" w:hAnsiTheme="majorBidi" w:cstheme="majorBidi"/>
          <w:bCs/>
        </w:rPr>
        <w:t>Source: Processed Primary Data</w:t>
      </w:r>
    </w:p>
    <w:p w14:paraId="13C92067"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lastRenderedPageBreak/>
        <w:t>Based on the results, all questions had a Cronbach's Alpha (α) value &gt; 0.90 from 32 questions and 65 respondents. Thus, this reliability test showed a perfect level of reliability.</w:t>
      </w:r>
    </w:p>
    <w:p w14:paraId="25ECD51A" w14:textId="77777777" w:rsidR="003A4DAF" w:rsidRPr="00696F82" w:rsidRDefault="003A4DAF" w:rsidP="003A4DAF">
      <w:pPr>
        <w:pStyle w:val="NormalWeb"/>
        <w:spacing w:before="0" w:beforeAutospacing="0" w:after="0" w:afterAutospacing="0"/>
        <w:rPr>
          <w:rFonts w:asciiTheme="majorBidi" w:hAnsiTheme="majorBidi" w:cstheme="majorBidi"/>
          <w:b/>
          <w:bCs/>
        </w:rPr>
      </w:pPr>
      <w:r w:rsidRPr="00696F82">
        <w:rPr>
          <w:rFonts w:asciiTheme="majorBidi" w:hAnsiTheme="majorBidi" w:cstheme="majorBidi"/>
          <w:b/>
          <w:bCs/>
        </w:rPr>
        <w:t>Normality Test</w:t>
      </w:r>
    </w:p>
    <w:p w14:paraId="09B81D71" w14:textId="77777777" w:rsidR="003A4DAF" w:rsidRPr="00696F82" w:rsidRDefault="003A4DAF" w:rsidP="003A4DAF">
      <w:pPr>
        <w:pStyle w:val="NormalWeb"/>
        <w:spacing w:before="0" w:beforeAutospacing="0" w:after="0" w:afterAutospacing="0"/>
        <w:ind w:left="360" w:firstLine="360"/>
        <w:rPr>
          <w:rFonts w:asciiTheme="majorBidi" w:hAnsiTheme="majorBidi" w:cstheme="majorBidi"/>
        </w:rPr>
      </w:pPr>
      <w:r w:rsidRPr="00696F82">
        <w:rPr>
          <w:rFonts w:asciiTheme="majorBidi" w:hAnsiTheme="majorBidi" w:cstheme="majorBidi"/>
        </w:rPr>
        <w:t>Proves whether the data in a sample is normally distributed or not</w:t>
      </w:r>
    </w:p>
    <w:p w14:paraId="774E271A"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rPr>
        <w:t xml:space="preserve">Table 3. </w:t>
      </w:r>
    </w:p>
    <w:p w14:paraId="0C3F1359"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rPr>
        <w:t>Normality Test Results</w:t>
      </w:r>
    </w:p>
    <w:p w14:paraId="6AD5FD65" w14:textId="77777777" w:rsidR="003A4DAF" w:rsidRPr="00696F82" w:rsidRDefault="003A4DAF" w:rsidP="003A4DAF">
      <w:pPr>
        <w:spacing w:after="0" w:line="240" w:lineRule="auto"/>
        <w:rPr>
          <w:rFonts w:asciiTheme="majorBidi" w:hAnsiTheme="majorBidi" w:cstheme="majorBidi"/>
          <w:b/>
        </w:rPr>
      </w:pPr>
      <w:r w:rsidRPr="00696F82">
        <w:rPr>
          <w:rFonts w:asciiTheme="majorBidi" w:hAnsiTheme="majorBidi" w:cstheme="majorBidi"/>
          <w:b/>
          <w:noProof/>
        </w:rPr>
        <w:drawing>
          <wp:anchor distT="0" distB="0" distL="0" distR="0" simplePos="0" relativeHeight="251665408" behindDoc="0" locked="0" layoutInCell="1" allowOverlap="1" wp14:anchorId="0B648B9C" wp14:editId="2B4CA3DC">
            <wp:simplePos x="0" y="0"/>
            <wp:positionH relativeFrom="page">
              <wp:posOffset>2324100</wp:posOffset>
            </wp:positionH>
            <wp:positionV relativeFrom="paragraph">
              <wp:posOffset>44450</wp:posOffset>
            </wp:positionV>
            <wp:extent cx="3016250" cy="23495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3016250" cy="2349500"/>
                    </a:xfrm>
                    <a:prstGeom prst="rect">
                      <a:avLst/>
                    </a:prstGeom>
                  </pic:spPr>
                </pic:pic>
              </a:graphicData>
            </a:graphic>
            <wp14:sizeRelH relativeFrom="margin">
              <wp14:pctWidth>0</wp14:pctWidth>
            </wp14:sizeRelH>
            <wp14:sizeRelV relativeFrom="margin">
              <wp14:pctHeight>0</wp14:pctHeight>
            </wp14:sizeRelV>
          </wp:anchor>
        </w:drawing>
      </w:r>
    </w:p>
    <w:p w14:paraId="2E66F125" w14:textId="77777777" w:rsidR="003A4DAF" w:rsidRPr="00696F82" w:rsidRDefault="003A4DAF" w:rsidP="003A4DAF">
      <w:pPr>
        <w:spacing w:after="0" w:line="240" w:lineRule="auto"/>
        <w:rPr>
          <w:rFonts w:asciiTheme="majorBidi" w:hAnsiTheme="majorBidi" w:cstheme="majorBidi"/>
          <w:b/>
        </w:rPr>
      </w:pPr>
    </w:p>
    <w:p w14:paraId="3E3DF02F" w14:textId="77777777" w:rsidR="003A4DAF" w:rsidRPr="00696F82" w:rsidRDefault="003A4DAF" w:rsidP="003A4DAF">
      <w:pPr>
        <w:spacing w:after="0" w:line="240" w:lineRule="auto"/>
        <w:rPr>
          <w:rFonts w:asciiTheme="majorBidi" w:hAnsiTheme="majorBidi" w:cstheme="majorBidi"/>
          <w:b/>
        </w:rPr>
      </w:pPr>
    </w:p>
    <w:p w14:paraId="69340972" w14:textId="77777777" w:rsidR="003A4DAF" w:rsidRPr="00696F82" w:rsidRDefault="003A4DAF" w:rsidP="003A4DAF">
      <w:pPr>
        <w:spacing w:after="0" w:line="240" w:lineRule="auto"/>
        <w:rPr>
          <w:rFonts w:asciiTheme="majorBidi" w:hAnsiTheme="majorBidi" w:cstheme="majorBidi"/>
          <w:b/>
        </w:rPr>
      </w:pPr>
    </w:p>
    <w:p w14:paraId="0C5B5A78" w14:textId="77777777" w:rsidR="003A4DAF" w:rsidRPr="00696F82" w:rsidRDefault="003A4DAF" w:rsidP="003A4DAF">
      <w:pPr>
        <w:spacing w:after="0" w:line="240" w:lineRule="auto"/>
        <w:rPr>
          <w:rFonts w:asciiTheme="majorBidi" w:hAnsiTheme="majorBidi" w:cstheme="majorBidi"/>
          <w:b/>
        </w:rPr>
      </w:pPr>
    </w:p>
    <w:p w14:paraId="27AA7155" w14:textId="77777777" w:rsidR="003A4DAF" w:rsidRPr="00696F82" w:rsidRDefault="003A4DAF" w:rsidP="003A4DAF">
      <w:pPr>
        <w:spacing w:after="0" w:line="240" w:lineRule="auto"/>
        <w:rPr>
          <w:rFonts w:asciiTheme="majorBidi" w:hAnsiTheme="majorBidi" w:cstheme="majorBidi"/>
          <w:b/>
        </w:rPr>
      </w:pPr>
    </w:p>
    <w:p w14:paraId="50CA8526" w14:textId="77777777" w:rsidR="003A4DAF" w:rsidRPr="00696F82" w:rsidRDefault="003A4DAF" w:rsidP="003A4DAF">
      <w:pPr>
        <w:spacing w:after="0" w:line="240" w:lineRule="auto"/>
        <w:rPr>
          <w:rFonts w:asciiTheme="majorBidi" w:hAnsiTheme="majorBidi" w:cstheme="majorBidi"/>
          <w:b/>
        </w:rPr>
      </w:pPr>
    </w:p>
    <w:p w14:paraId="0462D049" w14:textId="77777777" w:rsidR="003A4DAF" w:rsidRPr="00696F82" w:rsidRDefault="003A4DAF" w:rsidP="003A4DAF">
      <w:pPr>
        <w:spacing w:after="0" w:line="240" w:lineRule="auto"/>
        <w:rPr>
          <w:rFonts w:asciiTheme="majorBidi" w:hAnsiTheme="majorBidi" w:cstheme="majorBidi"/>
          <w:b/>
        </w:rPr>
      </w:pPr>
    </w:p>
    <w:p w14:paraId="5DDD2CF3" w14:textId="77777777" w:rsidR="003A4DAF" w:rsidRPr="00696F82" w:rsidRDefault="003A4DAF" w:rsidP="003A4DAF">
      <w:pPr>
        <w:spacing w:after="0" w:line="240" w:lineRule="auto"/>
        <w:rPr>
          <w:rFonts w:asciiTheme="majorBidi" w:hAnsiTheme="majorBidi" w:cstheme="majorBidi"/>
          <w:b/>
        </w:rPr>
      </w:pPr>
    </w:p>
    <w:p w14:paraId="09125B78" w14:textId="77777777" w:rsidR="003A4DAF" w:rsidRPr="00696F82" w:rsidRDefault="003A4DAF" w:rsidP="003A4DAF">
      <w:pPr>
        <w:pStyle w:val="NormalWeb"/>
        <w:spacing w:after="0" w:afterAutospacing="0"/>
        <w:jc w:val="center"/>
        <w:rPr>
          <w:rFonts w:asciiTheme="majorBidi" w:hAnsiTheme="majorBidi" w:cstheme="majorBidi"/>
          <w:b/>
        </w:rPr>
      </w:pPr>
      <w:r w:rsidRPr="00696F82">
        <w:rPr>
          <w:rFonts w:asciiTheme="majorBidi" w:hAnsiTheme="majorBidi" w:cstheme="majorBidi"/>
          <w:b/>
        </w:rPr>
        <w:t>Source: Processed Primary Data</w:t>
      </w:r>
    </w:p>
    <w:p w14:paraId="09EEDA1D" w14:textId="77777777" w:rsidR="003A4DAF" w:rsidRDefault="003A4DAF" w:rsidP="003A4DAF">
      <w:pPr>
        <w:pStyle w:val="NormalWeb"/>
        <w:spacing w:after="0" w:afterAutospacing="0"/>
        <w:ind w:firstLine="720"/>
        <w:jc w:val="both"/>
        <w:rPr>
          <w:rFonts w:asciiTheme="majorBidi" w:hAnsiTheme="majorBidi" w:cstheme="majorBidi"/>
        </w:rPr>
      </w:pPr>
    </w:p>
    <w:p w14:paraId="204BC15E" w14:textId="6D62FF73" w:rsidR="003A4DAF" w:rsidRPr="00696F82" w:rsidRDefault="003A4DAF" w:rsidP="003A4DAF">
      <w:pPr>
        <w:pStyle w:val="NormalWeb"/>
        <w:spacing w:after="0" w:afterAutospacing="0"/>
        <w:ind w:firstLine="720"/>
        <w:jc w:val="both"/>
        <w:rPr>
          <w:rFonts w:asciiTheme="majorBidi" w:hAnsiTheme="majorBidi" w:cstheme="majorBidi"/>
        </w:rPr>
      </w:pPr>
      <w:r w:rsidRPr="00696F82">
        <w:rPr>
          <w:rFonts w:asciiTheme="majorBidi" w:hAnsiTheme="majorBidi" w:cstheme="majorBidi"/>
        </w:rPr>
        <w:t>Based on the table above, it can be interpreted that the significance value of the SPSS calculation is 0.880. This indicates that all data from the 32 questions and 65 respondents are normally distributed.</w:t>
      </w:r>
    </w:p>
    <w:p w14:paraId="15460486"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Multicollinearity Test</w:t>
      </w:r>
    </w:p>
    <w:p w14:paraId="3A284632" w14:textId="77777777" w:rsidR="003A4DAF" w:rsidRPr="00696F82" w:rsidRDefault="003A4DAF" w:rsidP="003A4DAF">
      <w:pPr>
        <w:pStyle w:val="NormalWeb"/>
        <w:spacing w:before="0" w:beforeAutospacing="0" w:after="0" w:afterAutospacing="0"/>
        <w:ind w:firstLine="720"/>
        <w:rPr>
          <w:rFonts w:asciiTheme="majorBidi" w:hAnsiTheme="majorBidi" w:cstheme="majorBidi"/>
        </w:rPr>
      </w:pPr>
      <w:r w:rsidRPr="00696F82">
        <w:rPr>
          <w:rFonts w:asciiTheme="majorBidi" w:hAnsiTheme="majorBidi" w:cstheme="majorBidi"/>
        </w:rPr>
        <w:t>A model is considered good when there is no multicollinearity effect.</w:t>
      </w:r>
    </w:p>
    <w:p w14:paraId="3619CAE0" w14:textId="226B8394" w:rsidR="003A4DAF" w:rsidRPr="00696F82" w:rsidRDefault="003A4DAF" w:rsidP="003A4DAF">
      <w:pPr>
        <w:pStyle w:val="NormalWeb"/>
        <w:spacing w:before="0" w:beforeAutospacing="0" w:after="0" w:afterAutospacing="0"/>
        <w:ind w:firstLine="360"/>
        <w:jc w:val="center"/>
        <w:rPr>
          <w:rFonts w:asciiTheme="majorBidi" w:hAnsiTheme="majorBidi" w:cstheme="majorBidi"/>
          <w:b/>
        </w:rPr>
      </w:pPr>
      <w:r w:rsidRPr="00696F82">
        <w:rPr>
          <w:rFonts w:asciiTheme="majorBidi" w:hAnsiTheme="majorBidi" w:cstheme="majorBidi"/>
          <w:b/>
        </w:rPr>
        <w:t xml:space="preserve">Table 4. </w:t>
      </w:r>
    </w:p>
    <w:p w14:paraId="1688BDA2" w14:textId="031EEC0A"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66432" behindDoc="1" locked="0" layoutInCell="1" allowOverlap="1" wp14:anchorId="3636EDA3" wp14:editId="27863D5E">
            <wp:simplePos x="0" y="0"/>
            <wp:positionH relativeFrom="margin">
              <wp:posOffset>253365</wp:posOffset>
            </wp:positionH>
            <wp:positionV relativeFrom="paragraph">
              <wp:posOffset>276860</wp:posOffset>
            </wp:positionV>
            <wp:extent cx="5097780" cy="1466850"/>
            <wp:effectExtent l="0" t="0" r="762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097780" cy="1466850"/>
                    </a:xfrm>
                    <a:prstGeom prst="rect">
                      <a:avLst/>
                    </a:prstGeom>
                  </pic:spPr>
                </pic:pic>
              </a:graphicData>
            </a:graphic>
          </wp:anchor>
        </w:drawing>
      </w:r>
      <w:r w:rsidRPr="00696F82">
        <w:rPr>
          <w:rFonts w:asciiTheme="majorBidi" w:hAnsiTheme="majorBidi" w:cstheme="majorBidi"/>
          <w:b/>
        </w:rPr>
        <w:t>Multicollinearity Test Results</w:t>
      </w:r>
    </w:p>
    <w:p w14:paraId="5001F862" w14:textId="5451DB54" w:rsidR="003A4DAF" w:rsidRPr="003A4DAF" w:rsidRDefault="003A4DAF" w:rsidP="003A4DAF">
      <w:pPr>
        <w:pStyle w:val="NormalWeb"/>
        <w:spacing w:before="0" w:beforeAutospacing="0" w:after="0" w:afterAutospacing="0"/>
        <w:ind w:firstLine="720"/>
        <w:rPr>
          <w:rFonts w:asciiTheme="majorBidi" w:hAnsiTheme="majorBidi" w:cstheme="majorBidi"/>
          <w:bCs/>
        </w:rPr>
      </w:pPr>
      <w:r w:rsidRPr="003A4DAF">
        <w:rPr>
          <w:rFonts w:asciiTheme="majorBidi" w:hAnsiTheme="majorBidi" w:cstheme="majorBidi"/>
          <w:bCs/>
        </w:rPr>
        <w:t>Source: Processed Primary Data</w:t>
      </w:r>
    </w:p>
    <w:p w14:paraId="76A2A27D"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From the results of the Multicollinearity Test above, it can be said that:</w:t>
      </w:r>
    </w:p>
    <w:p w14:paraId="58407BE9"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a. The Tolerance value of X1 is 0.293 &gt; 0.10 and the VIF value is 3.417 &lt; 10.00, which means that there is no multicollinearity between the independent variables.</w:t>
      </w:r>
    </w:p>
    <w:p w14:paraId="3CDE8611"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b. The Tolerance value for X2 is 0.337 &gt; 0.10 and the VIF value is 2.967 &lt; 10.00, meaning there is no multicollinearity among the independent variables.</w:t>
      </w:r>
    </w:p>
    <w:p w14:paraId="3FCA0DA5"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c. The Tolerance value for X3 is 0.521 &gt; 0.10 and the VIF value is 1.919 &lt; 10.00, meaning that there is no multicollinearity among the independent variables.</w:t>
      </w:r>
    </w:p>
    <w:p w14:paraId="457A5A1E"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Heteroscedasticity Test</w:t>
      </w:r>
    </w:p>
    <w:p w14:paraId="01E00F50"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lastRenderedPageBreak/>
        <w:t>The condition is that if the Significance Value (&gt;0.05), then the conclusion is that there is no heteroscedasticity.</w:t>
      </w:r>
    </w:p>
    <w:p w14:paraId="0BB81E72" w14:textId="77777777" w:rsidR="003A4DAF" w:rsidRPr="00696F82" w:rsidRDefault="003A4DAF" w:rsidP="003A4DAF">
      <w:pPr>
        <w:pStyle w:val="NormalWeb"/>
        <w:spacing w:before="0" w:beforeAutospacing="0" w:after="0" w:afterAutospacing="0"/>
        <w:ind w:firstLine="720"/>
        <w:jc w:val="center"/>
        <w:rPr>
          <w:rFonts w:asciiTheme="majorBidi" w:hAnsiTheme="majorBidi" w:cstheme="majorBidi"/>
          <w:b/>
        </w:rPr>
      </w:pPr>
      <w:r w:rsidRPr="00696F82">
        <w:rPr>
          <w:rFonts w:asciiTheme="majorBidi" w:hAnsiTheme="majorBidi" w:cstheme="majorBidi"/>
          <w:b/>
        </w:rPr>
        <w:t>Table 5.</w:t>
      </w:r>
    </w:p>
    <w:p w14:paraId="3174BF9A" w14:textId="77777777" w:rsidR="003A4DAF" w:rsidRPr="00696F82" w:rsidRDefault="003A4DAF" w:rsidP="003A4DAF">
      <w:pPr>
        <w:pStyle w:val="NormalWeb"/>
        <w:spacing w:before="0" w:beforeAutospacing="0" w:after="0" w:afterAutospacing="0"/>
        <w:ind w:firstLine="720"/>
        <w:jc w:val="center"/>
        <w:rPr>
          <w:rFonts w:asciiTheme="majorBidi" w:hAnsiTheme="majorBidi" w:cstheme="majorBidi"/>
          <w:b/>
        </w:rPr>
      </w:pPr>
      <w:r w:rsidRPr="00696F82">
        <w:rPr>
          <w:rFonts w:asciiTheme="majorBidi" w:hAnsiTheme="majorBidi" w:cstheme="majorBidi"/>
          <w:b/>
          <w:i/>
          <w:noProof/>
        </w:rPr>
        <w:drawing>
          <wp:anchor distT="0" distB="0" distL="0" distR="0" simplePos="0" relativeHeight="251667456" behindDoc="0" locked="0" layoutInCell="1" allowOverlap="1" wp14:anchorId="716DA88E" wp14:editId="16E85616">
            <wp:simplePos x="0" y="0"/>
            <wp:positionH relativeFrom="margin">
              <wp:align>center</wp:align>
            </wp:positionH>
            <wp:positionV relativeFrom="paragraph">
              <wp:posOffset>241300</wp:posOffset>
            </wp:positionV>
            <wp:extent cx="4102100" cy="1333500"/>
            <wp:effectExtent l="0" t="0" r="0" b="0"/>
            <wp:wrapNone/>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4102100" cy="1333500"/>
                    </a:xfrm>
                    <a:prstGeom prst="rect">
                      <a:avLst/>
                    </a:prstGeom>
                  </pic:spPr>
                </pic:pic>
              </a:graphicData>
            </a:graphic>
            <wp14:sizeRelH relativeFrom="margin">
              <wp14:pctWidth>0</wp14:pctWidth>
            </wp14:sizeRelH>
            <wp14:sizeRelV relativeFrom="margin">
              <wp14:pctHeight>0</wp14:pctHeight>
            </wp14:sizeRelV>
          </wp:anchor>
        </w:drawing>
      </w:r>
      <w:r w:rsidRPr="00696F82">
        <w:rPr>
          <w:rFonts w:asciiTheme="majorBidi" w:hAnsiTheme="majorBidi" w:cstheme="majorBidi"/>
          <w:b/>
        </w:rPr>
        <w:t>Heteroscedasticity Test Results</w:t>
      </w:r>
    </w:p>
    <w:p w14:paraId="66E74CA7" w14:textId="77777777" w:rsidR="003A4DAF" w:rsidRPr="00696F82" w:rsidRDefault="003A4DAF" w:rsidP="003A4DAF">
      <w:pPr>
        <w:pStyle w:val="NormalWeb"/>
        <w:spacing w:before="0" w:beforeAutospacing="0" w:after="0" w:afterAutospacing="0"/>
        <w:ind w:firstLine="720"/>
        <w:jc w:val="center"/>
        <w:rPr>
          <w:rFonts w:asciiTheme="majorBidi" w:hAnsiTheme="majorBidi" w:cstheme="majorBidi"/>
          <w:b/>
        </w:rPr>
      </w:pPr>
    </w:p>
    <w:p w14:paraId="52748BD4" w14:textId="77777777" w:rsidR="003A4DAF" w:rsidRPr="00696F82" w:rsidRDefault="003A4DAF" w:rsidP="003A4DAF">
      <w:pPr>
        <w:pStyle w:val="NormalWeb"/>
        <w:spacing w:after="0" w:afterAutospacing="0"/>
        <w:ind w:firstLine="720"/>
        <w:jc w:val="center"/>
        <w:rPr>
          <w:rFonts w:asciiTheme="majorBidi" w:hAnsiTheme="majorBidi" w:cstheme="majorBidi"/>
        </w:rPr>
      </w:pPr>
    </w:p>
    <w:p w14:paraId="5C252E6A" w14:textId="77777777" w:rsidR="003A4DAF" w:rsidRPr="00696F82" w:rsidRDefault="003A4DAF" w:rsidP="003A4DAF">
      <w:pPr>
        <w:pStyle w:val="NormalWeb"/>
        <w:spacing w:after="0" w:afterAutospacing="0"/>
        <w:ind w:firstLine="720"/>
        <w:jc w:val="center"/>
        <w:rPr>
          <w:rFonts w:asciiTheme="majorBidi" w:hAnsiTheme="majorBidi" w:cstheme="majorBidi"/>
        </w:rPr>
      </w:pPr>
    </w:p>
    <w:p w14:paraId="19726FA7" w14:textId="77777777" w:rsidR="003A4DAF" w:rsidRPr="00696F82" w:rsidRDefault="003A4DAF" w:rsidP="003A4DAF">
      <w:pPr>
        <w:pStyle w:val="NormalWeb"/>
        <w:spacing w:after="0" w:afterAutospacing="0"/>
        <w:jc w:val="center"/>
        <w:rPr>
          <w:rFonts w:asciiTheme="majorBidi" w:hAnsiTheme="majorBidi" w:cstheme="majorBidi"/>
          <w:b/>
        </w:rPr>
      </w:pPr>
      <w:r w:rsidRPr="00696F82">
        <w:rPr>
          <w:rFonts w:asciiTheme="majorBidi" w:hAnsiTheme="majorBidi" w:cstheme="majorBidi"/>
          <w:b/>
        </w:rPr>
        <w:t>Source: Processed Primary Data</w:t>
      </w:r>
    </w:p>
    <w:p w14:paraId="563216A9" w14:textId="77777777" w:rsidR="003A4DAF" w:rsidRPr="00696F82" w:rsidRDefault="003A4DAF" w:rsidP="003A4DAF">
      <w:pPr>
        <w:pStyle w:val="NormalWeb"/>
        <w:spacing w:after="0" w:afterAutospacing="0"/>
        <w:rPr>
          <w:rFonts w:asciiTheme="majorBidi" w:hAnsiTheme="majorBidi" w:cstheme="majorBidi"/>
          <w:b/>
          <w:bCs/>
        </w:rPr>
      </w:pPr>
      <w:r w:rsidRPr="00696F82">
        <w:rPr>
          <w:rFonts w:asciiTheme="majorBidi" w:hAnsiTheme="majorBidi" w:cstheme="majorBidi"/>
          <w:b/>
          <w:bCs/>
        </w:rPr>
        <w:t>Autocorrelation Test</w:t>
      </w:r>
    </w:p>
    <w:p w14:paraId="5A9C25B0"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 xml:space="preserve">A comparison of the calculated </w:t>
      </w:r>
      <w:r>
        <w:rPr>
          <w:rFonts w:asciiTheme="majorBidi" w:hAnsiTheme="majorBidi" w:cstheme="majorBidi"/>
        </w:rPr>
        <w:t>Durbin-Watson</w:t>
      </w:r>
      <w:r w:rsidRPr="00696F82">
        <w:rPr>
          <w:rFonts w:asciiTheme="majorBidi" w:hAnsiTheme="majorBidi" w:cstheme="majorBidi"/>
        </w:rPr>
        <w:t xml:space="preserve"> value and the table value can be used to identify autocorrelation.</w:t>
      </w:r>
    </w:p>
    <w:p w14:paraId="335EB80A" w14:textId="77777777" w:rsidR="003A4DAF" w:rsidRPr="00696F82" w:rsidRDefault="003A4DAF" w:rsidP="003A4DAF">
      <w:pPr>
        <w:pStyle w:val="NormalWeb"/>
        <w:spacing w:before="0" w:beforeAutospacing="0" w:after="0" w:afterAutospacing="0"/>
        <w:ind w:left="360" w:firstLine="360"/>
        <w:jc w:val="center"/>
        <w:rPr>
          <w:rFonts w:asciiTheme="majorBidi" w:hAnsiTheme="majorBidi" w:cstheme="majorBidi"/>
          <w:b/>
        </w:rPr>
      </w:pPr>
      <w:r w:rsidRPr="00696F82">
        <w:rPr>
          <w:rFonts w:asciiTheme="majorBidi" w:hAnsiTheme="majorBidi" w:cstheme="majorBidi"/>
          <w:b/>
        </w:rPr>
        <w:t xml:space="preserve">Table 6. </w:t>
      </w:r>
    </w:p>
    <w:p w14:paraId="53C72F13"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68480" behindDoc="1" locked="0" layoutInCell="1" allowOverlap="1" wp14:anchorId="6A3B3F44" wp14:editId="7DF6F329">
            <wp:simplePos x="0" y="0"/>
            <wp:positionH relativeFrom="margin">
              <wp:posOffset>1123950</wp:posOffset>
            </wp:positionH>
            <wp:positionV relativeFrom="paragraph">
              <wp:posOffset>236220</wp:posOffset>
            </wp:positionV>
            <wp:extent cx="4241800" cy="952500"/>
            <wp:effectExtent l="0" t="0" r="6350" b="0"/>
            <wp:wrapTopAndBottom/>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4241800" cy="952500"/>
                    </a:xfrm>
                    <a:prstGeom prst="rect">
                      <a:avLst/>
                    </a:prstGeom>
                  </pic:spPr>
                </pic:pic>
              </a:graphicData>
            </a:graphic>
            <wp14:sizeRelH relativeFrom="margin">
              <wp14:pctWidth>0</wp14:pctWidth>
            </wp14:sizeRelH>
            <wp14:sizeRelV relativeFrom="margin">
              <wp14:pctHeight>0</wp14:pctHeight>
            </wp14:sizeRelV>
          </wp:anchor>
        </w:drawing>
      </w:r>
      <w:r w:rsidRPr="00696F82">
        <w:rPr>
          <w:rFonts w:asciiTheme="majorBidi" w:hAnsiTheme="majorBidi" w:cstheme="majorBidi"/>
          <w:b/>
        </w:rPr>
        <w:t>Autocorrelation Test Results</w:t>
      </w:r>
    </w:p>
    <w:p w14:paraId="1B65C4C5"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rPr>
        <w:t>Source: Processed Primary Data</w:t>
      </w:r>
    </w:p>
    <w:p w14:paraId="2A3A7D61"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The Durbin-Watson (DW) value of 1.867 is between the lower limit (1.6960) and the upper limit (2.304), so the regression model is free from autocorrelation problems.</w:t>
      </w:r>
    </w:p>
    <w:p w14:paraId="20E8B47A" w14:textId="77777777" w:rsidR="003A4DAF" w:rsidRPr="00696F82" w:rsidRDefault="003A4DAF" w:rsidP="003A4DAF">
      <w:pPr>
        <w:pStyle w:val="NormalWeb"/>
        <w:spacing w:before="0" w:beforeAutospacing="0" w:after="0" w:afterAutospacing="0"/>
        <w:rPr>
          <w:rFonts w:asciiTheme="majorBidi" w:hAnsiTheme="majorBidi" w:cstheme="majorBidi"/>
          <w:b/>
          <w:bCs/>
        </w:rPr>
      </w:pPr>
      <w:r w:rsidRPr="00696F82">
        <w:rPr>
          <w:rFonts w:asciiTheme="majorBidi" w:hAnsiTheme="majorBidi" w:cstheme="majorBidi"/>
          <w:b/>
          <w:bCs/>
        </w:rPr>
        <w:t>Multiple Linear Regression Analysis</w:t>
      </w:r>
    </w:p>
    <w:p w14:paraId="1A6075AD"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The aim is to identify the strength of the relationship between the independent and dependent variables.</w:t>
      </w:r>
    </w:p>
    <w:p w14:paraId="018F4106"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rPr>
        <w:t>Table 7.</w:t>
      </w:r>
    </w:p>
    <w:p w14:paraId="6FBE281E"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rPr>
        <w:t>Multiple Linear Regression Analysis Results</w:t>
      </w:r>
    </w:p>
    <w:p w14:paraId="6D15F5CB"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69504" behindDoc="0" locked="0" layoutInCell="1" allowOverlap="1" wp14:anchorId="05DB5579" wp14:editId="4A6AB3E3">
            <wp:simplePos x="0" y="0"/>
            <wp:positionH relativeFrom="margin">
              <wp:posOffset>1028700</wp:posOffset>
            </wp:positionH>
            <wp:positionV relativeFrom="paragraph">
              <wp:posOffset>77470</wp:posOffset>
            </wp:positionV>
            <wp:extent cx="4235450" cy="1568450"/>
            <wp:effectExtent l="0" t="0" r="0" b="0"/>
            <wp:wrapNone/>
            <wp:docPr id="1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4235450" cy="1568450"/>
                    </a:xfrm>
                    <a:prstGeom prst="rect">
                      <a:avLst/>
                    </a:prstGeom>
                  </pic:spPr>
                </pic:pic>
              </a:graphicData>
            </a:graphic>
            <wp14:sizeRelH relativeFrom="margin">
              <wp14:pctWidth>0</wp14:pctWidth>
            </wp14:sizeRelH>
            <wp14:sizeRelV relativeFrom="margin">
              <wp14:pctHeight>0</wp14:pctHeight>
            </wp14:sizeRelV>
          </wp:anchor>
        </w:drawing>
      </w:r>
    </w:p>
    <w:p w14:paraId="7E834B87"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p>
    <w:p w14:paraId="0DF571B5" w14:textId="77777777" w:rsidR="003A4DAF" w:rsidRPr="00696F82" w:rsidRDefault="003A4DAF" w:rsidP="003A4DAF">
      <w:pPr>
        <w:pStyle w:val="NormalWeb"/>
        <w:spacing w:after="0" w:afterAutospacing="0"/>
        <w:jc w:val="center"/>
        <w:rPr>
          <w:rFonts w:asciiTheme="majorBidi" w:hAnsiTheme="majorBidi" w:cstheme="majorBidi"/>
          <w:b/>
        </w:rPr>
      </w:pPr>
    </w:p>
    <w:p w14:paraId="1C17E361" w14:textId="77777777" w:rsidR="003A4DAF" w:rsidRPr="00696F82" w:rsidRDefault="003A4DAF" w:rsidP="003A4DAF">
      <w:pPr>
        <w:pStyle w:val="NormalWeb"/>
        <w:spacing w:after="0" w:afterAutospacing="0"/>
        <w:jc w:val="center"/>
        <w:rPr>
          <w:rFonts w:asciiTheme="majorBidi" w:hAnsiTheme="majorBidi" w:cstheme="majorBidi"/>
          <w:b/>
        </w:rPr>
      </w:pPr>
    </w:p>
    <w:p w14:paraId="5B7AC3AC" w14:textId="77777777" w:rsidR="003A4DAF" w:rsidRPr="00696F82" w:rsidRDefault="003A4DAF" w:rsidP="003A4DAF">
      <w:pPr>
        <w:pStyle w:val="NormalWeb"/>
        <w:spacing w:after="0" w:afterAutospacing="0"/>
        <w:jc w:val="center"/>
        <w:rPr>
          <w:rFonts w:asciiTheme="majorBidi" w:hAnsiTheme="majorBidi" w:cstheme="majorBidi"/>
          <w:b/>
        </w:rPr>
      </w:pPr>
    </w:p>
    <w:p w14:paraId="0FB1899C" w14:textId="77777777" w:rsidR="003A4DAF" w:rsidRPr="00696F82" w:rsidRDefault="003A4DAF" w:rsidP="003A4DAF">
      <w:pPr>
        <w:pStyle w:val="NormalWeb"/>
        <w:spacing w:after="0" w:afterAutospacing="0"/>
        <w:jc w:val="center"/>
        <w:rPr>
          <w:rFonts w:asciiTheme="majorBidi" w:hAnsiTheme="majorBidi" w:cstheme="majorBidi"/>
          <w:b/>
        </w:rPr>
      </w:pPr>
    </w:p>
    <w:p w14:paraId="28F8DD45" w14:textId="77777777" w:rsidR="003A4DAF" w:rsidRPr="00696F82" w:rsidRDefault="003A4DAF" w:rsidP="003A4DAF">
      <w:pPr>
        <w:pStyle w:val="NormalWeb"/>
        <w:spacing w:before="0" w:beforeAutospacing="0" w:after="0" w:afterAutospacing="0"/>
        <w:jc w:val="center"/>
        <w:rPr>
          <w:rFonts w:asciiTheme="majorBidi" w:hAnsiTheme="majorBidi" w:cstheme="majorBidi"/>
          <w:bCs/>
        </w:rPr>
      </w:pPr>
      <w:r w:rsidRPr="00696F82">
        <w:rPr>
          <w:rFonts w:asciiTheme="majorBidi" w:hAnsiTheme="majorBidi" w:cstheme="majorBidi"/>
          <w:bCs/>
        </w:rPr>
        <w:t>Source: Processed Primary Data</w:t>
      </w:r>
    </w:p>
    <w:p w14:paraId="672A2604" w14:textId="77777777" w:rsidR="003A4DAF"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The above equation proves that the three independent variables are closely related to employee performance (Y). In other words, performance will improve if the value of one or all of the independent variables increases.</w:t>
      </w:r>
    </w:p>
    <w:p w14:paraId="5701450A" w14:textId="77777777" w:rsidR="003A4DAF" w:rsidRPr="00696F82" w:rsidRDefault="003A4DAF" w:rsidP="003A4DAF">
      <w:pPr>
        <w:pStyle w:val="NormalWeb"/>
        <w:spacing w:after="0" w:afterAutospacing="0"/>
        <w:jc w:val="both"/>
        <w:rPr>
          <w:rFonts w:asciiTheme="majorBidi" w:hAnsiTheme="majorBidi" w:cstheme="majorBidi"/>
          <w:b/>
          <w:bCs/>
        </w:rPr>
      </w:pPr>
      <w:r w:rsidRPr="00696F82">
        <w:rPr>
          <w:rFonts w:asciiTheme="majorBidi" w:hAnsiTheme="majorBidi" w:cstheme="majorBidi"/>
          <w:b/>
          <w:bCs/>
        </w:rPr>
        <w:lastRenderedPageBreak/>
        <w:t>Simultaneous Test (F test)</w:t>
      </w:r>
    </w:p>
    <w:p w14:paraId="66C26573"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Used to analyze whether the three independent variables together influence the dependent variable.</w:t>
      </w:r>
    </w:p>
    <w:p w14:paraId="4ABADE4B"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rPr>
        <w:t>Table 8.</w:t>
      </w:r>
    </w:p>
    <w:p w14:paraId="7DEEC433"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70528" behindDoc="1" locked="0" layoutInCell="1" allowOverlap="1" wp14:anchorId="7A83D664" wp14:editId="2EC4ACBF">
            <wp:simplePos x="0" y="0"/>
            <wp:positionH relativeFrom="margin">
              <wp:posOffset>927100</wp:posOffset>
            </wp:positionH>
            <wp:positionV relativeFrom="paragraph">
              <wp:posOffset>245110</wp:posOffset>
            </wp:positionV>
            <wp:extent cx="3994150" cy="965200"/>
            <wp:effectExtent l="0" t="0" r="6350" b="6350"/>
            <wp:wrapTopAndBottom/>
            <wp:docPr id="1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3994150" cy="965200"/>
                    </a:xfrm>
                    <a:prstGeom prst="rect">
                      <a:avLst/>
                    </a:prstGeom>
                  </pic:spPr>
                </pic:pic>
              </a:graphicData>
            </a:graphic>
            <wp14:sizeRelH relativeFrom="margin">
              <wp14:pctWidth>0</wp14:pctWidth>
            </wp14:sizeRelH>
            <wp14:sizeRelV relativeFrom="margin">
              <wp14:pctHeight>0</wp14:pctHeight>
            </wp14:sizeRelV>
          </wp:anchor>
        </w:drawing>
      </w:r>
      <w:r w:rsidRPr="00696F82">
        <w:rPr>
          <w:rFonts w:asciiTheme="majorBidi" w:hAnsiTheme="majorBidi" w:cstheme="majorBidi"/>
          <w:b/>
        </w:rPr>
        <w:t>Simultaneous Test Results (F test)</w:t>
      </w:r>
    </w:p>
    <w:p w14:paraId="4BE9DA61" w14:textId="77777777" w:rsidR="003A4DAF" w:rsidRPr="00696F82" w:rsidRDefault="003A4DAF" w:rsidP="003A4DAF">
      <w:pPr>
        <w:pStyle w:val="NormalWeb"/>
        <w:spacing w:before="0" w:beforeAutospacing="0" w:after="0" w:afterAutospacing="0"/>
        <w:jc w:val="center"/>
        <w:rPr>
          <w:rFonts w:asciiTheme="majorBidi" w:hAnsiTheme="majorBidi" w:cstheme="majorBidi"/>
          <w:bCs/>
        </w:rPr>
      </w:pPr>
      <w:r w:rsidRPr="00696F82">
        <w:rPr>
          <w:rFonts w:asciiTheme="majorBidi" w:hAnsiTheme="majorBidi" w:cstheme="majorBidi"/>
          <w:bCs/>
        </w:rPr>
        <w:t>Source: Processed Primary Data</w:t>
      </w:r>
    </w:p>
    <w:p w14:paraId="656B8CD5"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The results show that the significance value is 0.000 (&lt;0.05) and the F-value is 33.044 (&gt;2.75), indicating that all three variables simultaneously influence employee performance.</w:t>
      </w:r>
    </w:p>
    <w:p w14:paraId="6A06C029" w14:textId="77777777" w:rsidR="003A4DAF" w:rsidRPr="00696F82" w:rsidRDefault="003A4DAF" w:rsidP="003A4DAF">
      <w:pPr>
        <w:pStyle w:val="NormalWeb"/>
        <w:spacing w:before="0" w:beforeAutospacing="0" w:after="0" w:afterAutospacing="0"/>
        <w:rPr>
          <w:rFonts w:asciiTheme="majorBidi" w:hAnsiTheme="majorBidi" w:cstheme="majorBidi"/>
          <w:b/>
          <w:bCs/>
        </w:rPr>
      </w:pPr>
      <w:r w:rsidRPr="00696F82">
        <w:rPr>
          <w:rFonts w:asciiTheme="majorBidi" w:hAnsiTheme="majorBidi" w:cstheme="majorBidi"/>
          <w:b/>
          <w:bCs/>
        </w:rPr>
        <w:t>Partial Test (T-test)</w:t>
      </w:r>
    </w:p>
    <w:p w14:paraId="2006DD9B" w14:textId="77777777" w:rsidR="003A4DAF" w:rsidRPr="00696F82" w:rsidRDefault="003A4DAF" w:rsidP="003A4DAF">
      <w:pPr>
        <w:pStyle w:val="NormalWeb"/>
        <w:spacing w:before="0" w:beforeAutospacing="0" w:after="0" w:afterAutospacing="0"/>
        <w:ind w:firstLine="720"/>
        <w:rPr>
          <w:rFonts w:asciiTheme="majorBidi" w:hAnsiTheme="majorBidi" w:cstheme="majorBidi"/>
        </w:rPr>
      </w:pPr>
      <w:r w:rsidRPr="00696F82">
        <w:rPr>
          <w:rFonts w:asciiTheme="majorBidi" w:hAnsiTheme="majorBidi" w:cstheme="majorBidi"/>
        </w:rPr>
        <w:t>Used to prove assumptions 1 and 2, namely</w:t>
      </w:r>
      <w:r>
        <w:rPr>
          <w:rFonts w:asciiTheme="majorBidi" w:hAnsiTheme="majorBidi" w:cstheme="majorBidi"/>
        </w:rPr>
        <w:t>,</w:t>
      </w:r>
      <w:r w:rsidRPr="00696F82">
        <w:rPr>
          <w:rFonts w:asciiTheme="majorBidi" w:hAnsiTheme="majorBidi" w:cstheme="majorBidi"/>
        </w:rPr>
        <w:t xml:space="preserve"> to compare the effects of independent variables.</w:t>
      </w:r>
    </w:p>
    <w:p w14:paraId="42704EB0"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rPr>
        <w:t>Table 9.</w:t>
      </w:r>
    </w:p>
    <w:p w14:paraId="6987856F"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rPr>
        <w:t>Partial Test Results (T-test)</w:t>
      </w:r>
    </w:p>
    <w:p w14:paraId="0F16E8D1"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71552" behindDoc="0" locked="0" layoutInCell="1" allowOverlap="1" wp14:anchorId="4A23DCF3" wp14:editId="5CE02DA4">
            <wp:simplePos x="0" y="0"/>
            <wp:positionH relativeFrom="margin">
              <wp:posOffset>1358900</wp:posOffset>
            </wp:positionH>
            <wp:positionV relativeFrom="paragraph">
              <wp:posOffset>96520</wp:posOffset>
            </wp:positionV>
            <wp:extent cx="3448050" cy="1352550"/>
            <wp:effectExtent l="0" t="0" r="0" b="0"/>
            <wp:wrapNone/>
            <wp:docPr id="1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3448050" cy="1352550"/>
                    </a:xfrm>
                    <a:prstGeom prst="rect">
                      <a:avLst/>
                    </a:prstGeom>
                  </pic:spPr>
                </pic:pic>
              </a:graphicData>
            </a:graphic>
            <wp14:sizeRelH relativeFrom="margin">
              <wp14:pctWidth>0</wp14:pctWidth>
            </wp14:sizeRelH>
            <wp14:sizeRelV relativeFrom="margin">
              <wp14:pctHeight>0</wp14:pctHeight>
            </wp14:sizeRelV>
          </wp:anchor>
        </w:drawing>
      </w:r>
    </w:p>
    <w:p w14:paraId="7CEE4634"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5C084681"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4485A864"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5699E2E3"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68A20125"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2A12CAC0"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2DF8E737"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40CAFD0D" w14:textId="77777777" w:rsidR="003A4DAF" w:rsidRPr="00696F82" w:rsidRDefault="003A4DAF" w:rsidP="003A4DAF">
      <w:pPr>
        <w:pStyle w:val="NormalWeb"/>
        <w:spacing w:before="0" w:beforeAutospacing="0" w:after="0" w:afterAutospacing="0"/>
        <w:jc w:val="center"/>
        <w:rPr>
          <w:rFonts w:asciiTheme="majorBidi" w:hAnsiTheme="majorBidi" w:cstheme="majorBidi"/>
          <w:bCs/>
        </w:rPr>
      </w:pPr>
      <w:r w:rsidRPr="00696F82">
        <w:rPr>
          <w:rFonts w:asciiTheme="majorBidi" w:hAnsiTheme="majorBidi" w:cstheme="majorBidi"/>
          <w:bCs/>
        </w:rPr>
        <w:t xml:space="preserve">Source: </w:t>
      </w:r>
      <w:r>
        <w:rPr>
          <w:rFonts w:asciiTheme="majorBidi" w:hAnsiTheme="majorBidi" w:cstheme="majorBidi"/>
          <w:bCs/>
        </w:rPr>
        <w:t>Processed</w:t>
      </w:r>
      <w:r w:rsidRPr="00696F82">
        <w:rPr>
          <w:rFonts w:asciiTheme="majorBidi" w:hAnsiTheme="majorBidi" w:cstheme="majorBidi"/>
          <w:bCs/>
        </w:rPr>
        <w:t xml:space="preserve"> Primary Data</w:t>
      </w:r>
    </w:p>
    <w:p w14:paraId="465AADEB" w14:textId="77777777" w:rsidR="003A4DAF" w:rsidRPr="00696F82" w:rsidRDefault="003A4DAF" w:rsidP="003A4DAF">
      <w:pPr>
        <w:pStyle w:val="NormalWeb"/>
        <w:spacing w:before="0" w:beforeAutospacing="0" w:after="0" w:afterAutospacing="0"/>
        <w:ind w:left="360"/>
        <w:jc w:val="center"/>
        <w:rPr>
          <w:rFonts w:asciiTheme="majorBidi" w:hAnsiTheme="majorBidi" w:cstheme="majorBidi"/>
          <w:b/>
        </w:rPr>
      </w:pPr>
    </w:p>
    <w:p w14:paraId="1FCEF42E"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1. Testing X₁ against Y</w:t>
      </w:r>
    </w:p>
    <w:p w14:paraId="617A3A16"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The significance value of 0.009 (&lt;0.05) and the t-value of 2.718 (&gt;1.999) indicate that H₀ is rejected and H₂ is accepted, so X₁ has a significant effect on Y.</w:t>
      </w:r>
    </w:p>
    <w:p w14:paraId="291352BB"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2. Testing X₂ against Y</w:t>
      </w:r>
    </w:p>
    <w:p w14:paraId="6559A99F"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The significance value of 0.009 (&lt;0.05) and the t-value of 2.718 (&gt;1.999) indicate that H₀ is rejected and H₂ is accepted, thus X₁ has a significant effect on Y.</w:t>
      </w:r>
    </w:p>
    <w:p w14:paraId="3BCD22DC"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3. Testing X₃ against Y</w:t>
      </w:r>
    </w:p>
    <w:p w14:paraId="47BF338E" w14:textId="77777777" w:rsidR="003A4DAF" w:rsidRPr="00696F82" w:rsidRDefault="003A4DAF" w:rsidP="003A4DAF">
      <w:pPr>
        <w:pStyle w:val="NormalWeb"/>
        <w:spacing w:before="0" w:beforeAutospacing="0" w:after="0" w:afterAutospacing="0"/>
        <w:jc w:val="both"/>
        <w:rPr>
          <w:rFonts w:asciiTheme="majorBidi" w:hAnsiTheme="majorBidi" w:cstheme="majorBidi"/>
        </w:rPr>
      </w:pPr>
      <w:r w:rsidRPr="00696F82">
        <w:rPr>
          <w:rFonts w:asciiTheme="majorBidi" w:hAnsiTheme="majorBidi" w:cstheme="majorBidi"/>
        </w:rPr>
        <w:t>The significance value of 0.046 (&lt;0.05) and the t-value of 2.036 (&gt;1.999) indicate that H₀ is rejected and H₄ is accepted, thus X₃ has a significant effect on Y.</w:t>
      </w:r>
    </w:p>
    <w:p w14:paraId="0D299C11" w14:textId="77777777" w:rsidR="003A4DAF" w:rsidRPr="00696F82" w:rsidRDefault="003A4DAF" w:rsidP="003A4DAF">
      <w:pPr>
        <w:spacing w:after="0" w:line="240" w:lineRule="auto"/>
        <w:rPr>
          <w:rFonts w:asciiTheme="majorBidi" w:hAnsiTheme="majorBidi" w:cstheme="majorBidi"/>
          <w:b/>
          <w:bCs/>
        </w:rPr>
      </w:pPr>
      <w:r w:rsidRPr="00696F82">
        <w:rPr>
          <w:rFonts w:asciiTheme="majorBidi" w:hAnsiTheme="majorBidi" w:cstheme="majorBidi"/>
          <w:b/>
          <w:bCs/>
        </w:rPr>
        <w:t>Determinant Coefficient</w:t>
      </w:r>
    </w:p>
    <w:p w14:paraId="1054E49D" w14:textId="77777777" w:rsidR="003A4DAF" w:rsidRPr="003A4DAF" w:rsidRDefault="003A4DAF" w:rsidP="003A4DAF">
      <w:pPr>
        <w:spacing w:after="0" w:line="240" w:lineRule="auto"/>
        <w:ind w:firstLine="720"/>
        <w:rPr>
          <w:rFonts w:asciiTheme="majorBidi" w:hAnsiTheme="majorBidi" w:cstheme="majorBidi"/>
        </w:rPr>
      </w:pPr>
      <w:r w:rsidRPr="003A4DAF">
        <w:rPr>
          <w:rFonts w:asciiTheme="majorBidi" w:hAnsiTheme="majorBidi" w:cstheme="majorBidi"/>
        </w:rPr>
        <w:t>A regression test is used to calculate the percentage of influence between two or more independent variables on a dependent variable.</w:t>
      </w:r>
    </w:p>
    <w:p w14:paraId="6D4F15C0" w14:textId="77777777" w:rsidR="003A4DAF" w:rsidRDefault="003A4DAF">
      <w:pPr>
        <w:spacing w:after="0" w:line="276" w:lineRule="auto"/>
        <w:jc w:val="lowKashida"/>
        <w:rPr>
          <w:rFonts w:asciiTheme="majorBidi" w:hAnsiTheme="majorBidi" w:cstheme="majorBidi"/>
          <w:b/>
        </w:rPr>
      </w:pPr>
      <w:r>
        <w:rPr>
          <w:rFonts w:asciiTheme="majorBidi" w:hAnsiTheme="majorBidi" w:cstheme="majorBidi"/>
          <w:b/>
        </w:rPr>
        <w:br w:type="page"/>
      </w:r>
    </w:p>
    <w:p w14:paraId="23D30380" w14:textId="28B61BA3" w:rsidR="003A4DAF" w:rsidRPr="00696F82" w:rsidRDefault="003A4DAF" w:rsidP="003A4DAF">
      <w:pPr>
        <w:pStyle w:val="ListParagraph"/>
        <w:spacing w:after="0" w:line="240" w:lineRule="auto"/>
        <w:jc w:val="center"/>
        <w:rPr>
          <w:rFonts w:asciiTheme="majorBidi" w:hAnsiTheme="majorBidi" w:cstheme="majorBidi"/>
          <w:b/>
        </w:rPr>
      </w:pPr>
      <w:r w:rsidRPr="00696F82">
        <w:rPr>
          <w:rFonts w:asciiTheme="majorBidi" w:hAnsiTheme="majorBidi" w:cstheme="majorBidi"/>
          <w:b/>
        </w:rPr>
        <w:lastRenderedPageBreak/>
        <w:t>Table 10.</w:t>
      </w:r>
    </w:p>
    <w:p w14:paraId="7139FC45" w14:textId="77777777" w:rsidR="003A4DAF" w:rsidRPr="00696F82" w:rsidRDefault="003A4DAF" w:rsidP="003A4DAF">
      <w:pPr>
        <w:pStyle w:val="ListParagraph"/>
        <w:spacing w:after="0" w:line="240" w:lineRule="auto"/>
        <w:jc w:val="center"/>
        <w:rPr>
          <w:rFonts w:asciiTheme="majorBidi" w:hAnsiTheme="majorBidi" w:cstheme="majorBidi"/>
          <w:b/>
        </w:rPr>
      </w:pPr>
      <w:r w:rsidRPr="00696F82">
        <w:rPr>
          <w:rFonts w:asciiTheme="majorBidi" w:hAnsiTheme="majorBidi" w:cstheme="majorBidi"/>
          <w:b/>
        </w:rPr>
        <w:t>Determination Coefficient Test Results</w:t>
      </w:r>
    </w:p>
    <w:p w14:paraId="588FDACD" w14:textId="77777777" w:rsidR="003A4DAF" w:rsidRPr="00696F82" w:rsidRDefault="003A4DAF" w:rsidP="003A4DAF">
      <w:pPr>
        <w:pStyle w:val="ListParagraph"/>
        <w:spacing w:after="0" w:line="240" w:lineRule="auto"/>
        <w:jc w:val="center"/>
        <w:rPr>
          <w:rFonts w:asciiTheme="majorBidi" w:hAnsiTheme="majorBidi" w:cstheme="majorBidi"/>
          <w:b/>
        </w:rPr>
      </w:pPr>
      <w:r w:rsidRPr="00696F82">
        <w:rPr>
          <w:rFonts w:asciiTheme="majorBidi" w:hAnsiTheme="majorBidi" w:cstheme="majorBidi"/>
          <w:b/>
          <w:noProof/>
        </w:rPr>
        <w:drawing>
          <wp:anchor distT="0" distB="0" distL="0" distR="0" simplePos="0" relativeHeight="251672576" behindDoc="0" locked="0" layoutInCell="1" allowOverlap="1" wp14:anchorId="1F43E4D7" wp14:editId="0AAED40A">
            <wp:simplePos x="0" y="0"/>
            <wp:positionH relativeFrom="page">
              <wp:posOffset>2330450</wp:posOffset>
            </wp:positionH>
            <wp:positionV relativeFrom="paragraph">
              <wp:posOffset>8255</wp:posOffset>
            </wp:positionV>
            <wp:extent cx="3550285" cy="944880"/>
            <wp:effectExtent l="0" t="0" r="0" b="7620"/>
            <wp:wrapNone/>
            <wp:docPr id="1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3550285" cy="944880"/>
                    </a:xfrm>
                    <a:prstGeom prst="rect">
                      <a:avLst/>
                    </a:prstGeom>
                  </pic:spPr>
                </pic:pic>
              </a:graphicData>
            </a:graphic>
          </wp:anchor>
        </w:drawing>
      </w:r>
    </w:p>
    <w:p w14:paraId="21C9CE81" w14:textId="77777777" w:rsidR="003A4DAF" w:rsidRPr="00696F82" w:rsidRDefault="003A4DAF" w:rsidP="003A4DAF">
      <w:pPr>
        <w:spacing w:after="0" w:line="240" w:lineRule="auto"/>
        <w:rPr>
          <w:rFonts w:asciiTheme="majorBidi" w:hAnsiTheme="majorBidi" w:cstheme="majorBidi"/>
          <w:b/>
        </w:rPr>
      </w:pPr>
    </w:p>
    <w:p w14:paraId="5603F125" w14:textId="77777777" w:rsidR="003A4DAF" w:rsidRPr="00696F82" w:rsidRDefault="003A4DAF" w:rsidP="003A4DAF">
      <w:pPr>
        <w:spacing w:after="0" w:line="240" w:lineRule="auto"/>
        <w:rPr>
          <w:rFonts w:asciiTheme="majorBidi" w:hAnsiTheme="majorBidi" w:cstheme="majorBidi"/>
          <w:b/>
        </w:rPr>
      </w:pPr>
    </w:p>
    <w:p w14:paraId="704700D0" w14:textId="77777777" w:rsidR="003A4DAF" w:rsidRPr="00696F82" w:rsidRDefault="003A4DAF" w:rsidP="003A4DAF">
      <w:pPr>
        <w:spacing w:after="0" w:line="240" w:lineRule="auto"/>
        <w:rPr>
          <w:rFonts w:asciiTheme="majorBidi" w:hAnsiTheme="majorBidi" w:cstheme="majorBidi"/>
          <w:b/>
        </w:rPr>
      </w:pPr>
    </w:p>
    <w:p w14:paraId="6EF72CBD" w14:textId="77777777" w:rsidR="003A4DAF" w:rsidRPr="00696F82" w:rsidRDefault="003A4DAF" w:rsidP="003A4DAF">
      <w:pPr>
        <w:pStyle w:val="NormalWeb"/>
        <w:spacing w:before="0" w:beforeAutospacing="0" w:after="0" w:afterAutospacing="0"/>
        <w:jc w:val="center"/>
        <w:rPr>
          <w:rFonts w:asciiTheme="majorBidi" w:hAnsiTheme="majorBidi" w:cstheme="majorBidi"/>
          <w:b/>
        </w:rPr>
      </w:pPr>
      <w:r w:rsidRPr="00696F82">
        <w:rPr>
          <w:rFonts w:asciiTheme="majorBidi" w:hAnsiTheme="majorBidi" w:cstheme="majorBidi"/>
          <w:b/>
        </w:rPr>
        <w:t xml:space="preserve">Source: </w:t>
      </w:r>
      <w:r>
        <w:rPr>
          <w:rFonts w:asciiTheme="majorBidi" w:hAnsiTheme="majorBidi" w:cstheme="majorBidi"/>
          <w:b/>
        </w:rPr>
        <w:t>Processed</w:t>
      </w:r>
      <w:r w:rsidRPr="00696F82">
        <w:rPr>
          <w:rFonts w:asciiTheme="majorBidi" w:hAnsiTheme="majorBidi" w:cstheme="majorBidi"/>
          <w:b/>
        </w:rPr>
        <w:t xml:space="preserve"> Primary Data</w:t>
      </w:r>
    </w:p>
    <w:p w14:paraId="0D8D8C75" w14:textId="77777777" w:rsidR="003A4DAF" w:rsidRDefault="003A4DAF" w:rsidP="003A4DAF">
      <w:pPr>
        <w:pStyle w:val="NormalWeb"/>
        <w:spacing w:before="0" w:beforeAutospacing="0" w:after="0" w:afterAutospacing="0"/>
        <w:ind w:firstLine="720"/>
        <w:jc w:val="both"/>
        <w:rPr>
          <w:rFonts w:asciiTheme="majorBidi" w:hAnsiTheme="majorBidi" w:cstheme="majorBidi"/>
        </w:rPr>
      </w:pPr>
    </w:p>
    <w:p w14:paraId="1B7C2E32" w14:textId="0E02694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According to Table 1.10, the R Square value of 0.600 indicates that the three variables affect employee performance (Y) by 60%, while 40% is influenced by other factors.</w:t>
      </w:r>
    </w:p>
    <w:p w14:paraId="0604FE6C"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The Effect of Compensation, Motivation, and Work Environment on Employee Performance at PT Support Logistic Indonesia</w:t>
      </w:r>
    </w:p>
    <w:p w14:paraId="08A128F0"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The test results show that employee performance, the dependent variable, is influenced by all independent variables. This is evidenced by a significance value of 0.000, which is greater than the 0.05 threshold, and a calculated F-value of 33.044, which is greater than the F-table value of 2.75. Therefore, H1 is accepted. Therefore, it can be concluded that compensation, motivation, and the work environment simultaneously have a significant effect on employee performance.</w:t>
      </w:r>
    </w:p>
    <w:p w14:paraId="29AC3F67"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The Effect of Compensation on Employee Performance at PT Support Logistic Indonesia</w:t>
      </w:r>
    </w:p>
    <w:p w14:paraId="50091F72"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With a significance value of 0.009 (&lt;0.05) and a calculated t-value of 2.718 (&gt;1.999), the regression results indicate that compensation has a significant effect on employee performance. Therefore, H2 is accepted.</w:t>
      </w:r>
    </w:p>
    <w:p w14:paraId="090827C4"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The Effect of Motivation on Employee Performance at PT Support Logistic Indonesia</w:t>
      </w:r>
    </w:p>
    <w:p w14:paraId="18EA4B65" w14:textId="77777777"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Shows a significance value of 0.072 and a calculated t-value of 1.831 (less than 1.999), so H3 is rejected. In other words, motivation does not depend on employee performance.</w:t>
      </w:r>
    </w:p>
    <w:p w14:paraId="6F5B1637" w14:textId="77777777" w:rsidR="003A4DAF" w:rsidRPr="00696F82" w:rsidRDefault="003A4DAF" w:rsidP="003A4DAF">
      <w:pPr>
        <w:pStyle w:val="NormalWeb"/>
        <w:spacing w:before="0" w:beforeAutospacing="0" w:after="0" w:afterAutospacing="0"/>
        <w:jc w:val="both"/>
        <w:rPr>
          <w:rFonts w:asciiTheme="majorBidi" w:hAnsiTheme="majorBidi" w:cstheme="majorBidi"/>
          <w:b/>
          <w:bCs/>
        </w:rPr>
      </w:pPr>
      <w:r w:rsidRPr="00696F82">
        <w:rPr>
          <w:rFonts w:asciiTheme="majorBidi" w:hAnsiTheme="majorBidi" w:cstheme="majorBidi"/>
          <w:b/>
          <w:bCs/>
        </w:rPr>
        <w:t>The Effect of Work Environment on Employee Performance at PT Support Logistic Indonesia</w:t>
      </w:r>
    </w:p>
    <w:p w14:paraId="1470227C" w14:textId="0A8E6870" w:rsidR="003A4DAF" w:rsidRPr="00696F82" w:rsidRDefault="003A4DAF" w:rsidP="003A4DAF">
      <w:pPr>
        <w:pStyle w:val="NormalWeb"/>
        <w:spacing w:before="0" w:beforeAutospacing="0" w:after="0" w:afterAutospacing="0"/>
        <w:ind w:firstLine="720"/>
        <w:jc w:val="both"/>
        <w:rPr>
          <w:rFonts w:asciiTheme="majorBidi" w:hAnsiTheme="majorBidi" w:cstheme="majorBidi"/>
        </w:rPr>
      </w:pPr>
      <w:r w:rsidRPr="00696F82">
        <w:rPr>
          <w:rFonts w:asciiTheme="majorBidi" w:hAnsiTheme="majorBidi" w:cstheme="majorBidi"/>
        </w:rPr>
        <w:t>With a significance value of 0.046 (below 0.05) and a calculated t-value of 2.036 (greater than 1.999), the regression test indicates that the work environment has a significant impact on employee performance. Therefore, H4 is accepted.</w:t>
      </w:r>
    </w:p>
    <w:p w14:paraId="3AD7CDBD" w14:textId="77777777" w:rsidR="00875D29" w:rsidRPr="00875D29" w:rsidRDefault="00875D29" w:rsidP="00AF6408">
      <w:pPr>
        <w:spacing w:after="120" w:line="240" w:lineRule="auto"/>
        <w:rPr>
          <w:bCs/>
        </w:rPr>
      </w:pPr>
    </w:p>
    <w:p w14:paraId="44B21E98" w14:textId="36F7C4C4" w:rsidR="003C61BE" w:rsidRPr="00CF1576" w:rsidRDefault="003C61BE" w:rsidP="00AF6408">
      <w:pPr>
        <w:spacing w:after="120" w:line="240" w:lineRule="auto"/>
        <w:rPr>
          <w:b/>
        </w:rPr>
      </w:pPr>
      <w:r w:rsidRPr="00CF1576">
        <w:rPr>
          <w:b/>
        </w:rPr>
        <w:t>CONCLUSION</w:t>
      </w:r>
    </w:p>
    <w:p w14:paraId="15DEEB7B" w14:textId="77777777" w:rsidR="003A4DAF" w:rsidRDefault="003A4DAF" w:rsidP="003A4DAF">
      <w:pPr>
        <w:pStyle w:val="NormalWeb"/>
        <w:spacing w:before="0" w:beforeAutospacing="0" w:after="0" w:afterAutospacing="0"/>
        <w:ind w:firstLine="720"/>
        <w:jc w:val="both"/>
      </w:pPr>
      <w:r>
        <w:t>Based on the results of the analysis and discussion, it can be concluded that the variables of Compensation (X1), Motivation (X2), and Work Environment (X3) collectively have a significant influence on employee performance, thereby supporting the acceptance of hypothesis (H1). The partial test results further reveal that the Compensation variable (X1) significantly affects employee performance, confirming the acceptance of hypothesis (H2). In contrast, the Motivation variable (X2) does not have a significant impact on employee performance, leading to the rejection of hypothesis (H3). Meanwhile, the Work Environment variable (X3) demonstrates a significant role in influencing employee performance, thus supporting the acceptance of hypothesis (H4).</w:t>
      </w:r>
    </w:p>
    <w:p w14:paraId="23FC84FC" w14:textId="77777777" w:rsidR="003A4DAF" w:rsidRDefault="003A4DAF" w:rsidP="003A4DAF">
      <w:pPr>
        <w:pStyle w:val="NormalWeb"/>
        <w:spacing w:before="0" w:beforeAutospacing="0" w:after="0" w:afterAutospacing="0"/>
        <w:jc w:val="both"/>
      </w:pPr>
    </w:p>
    <w:p w14:paraId="29866CF9" w14:textId="77777777" w:rsidR="003A4DAF" w:rsidRPr="00D27AB1" w:rsidRDefault="003A4DAF" w:rsidP="003A4DAF">
      <w:pPr>
        <w:pStyle w:val="NormalWeb"/>
        <w:spacing w:before="0" w:beforeAutospacing="0" w:after="0" w:afterAutospacing="0"/>
        <w:jc w:val="both"/>
        <w:rPr>
          <w:b/>
          <w:bCs/>
        </w:rPr>
      </w:pPr>
      <w:r w:rsidRPr="00D27AB1">
        <w:rPr>
          <w:b/>
          <w:bCs/>
        </w:rPr>
        <w:lastRenderedPageBreak/>
        <w:t>Recommendation</w:t>
      </w:r>
    </w:p>
    <w:p w14:paraId="250F537E" w14:textId="77777777" w:rsidR="003A4DAF" w:rsidRDefault="003A4DAF" w:rsidP="003A4DAF">
      <w:pPr>
        <w:pStyle w:val="NormalWeb"/>
        <w:spacing w:before="0" w:beforeAutospacing="0" w:after="0" w:afterAutospacing="0"/>
        <w:ind w:firstLine="720"/>
        <w:jc w:val="both"/>
      </w:pPr>
      <w:r>
        <w:t>In light of these findings, several recommendations are proposed to enhance employee productivity and well-being. PT. Support Logistic Indonesia should revise its compensation policies to ensure fairness and competitiveness by increasing salaries, offering performance-based bonuses, and providing additional benefits such as health and transportation allowances, which can improve satisfaction, reduce turnover, and strengthen loyalty. Although motivation did not show a significant partial effect, the company should continue implementing training programs, workshops, and both financial and non-financial rewards to boost morale and productivity. Furthermore, the company should create a conducive and productive work environment by upgrading facilities, fostering balanced workplace relationships, and maintaining harmony between professional responsibilities and employees’ personal lives.</w:t>
      </w:r>
    </w:p>
    <w:p w14:paraId="362A7B05" w14:textId="77777777" w:rsidR="00BA6627" w:rsidRDefault="00BA6627" w:rsidP="00AF6408">
      <w:pPr>
        <w:spacing w:after="120" w:line="240" w:lineRule="auto"/>
        <w:rPr>
          <w:bCs/>
          <w:color w:val="000000"/>
        </w:rPr>
      </w:pPr>
    </w:p>
    <w:p w14:paraId="2A03BA59" w14:textId="0D028EBC" w:rsidR="004E64C0" w:rsidRDefault="004E64C0" w:rsidP="00AF6408">
      <w:pPr>
        <w:spacing w:after="120" w:line="240" w:lineRule="auto"/>
        <w:rPr>
          <w:rFonts w:asciiTheme="majorBidi" w:hAnsiTheme="majorBidi" w:cstheme="majorBidi"/>
          <w:b/>
          <w:bCs/>
          <w:szCs w:val="24"/>
        </w:rPr>
      </w:pPr>
      <w:r w:rsidRPr="004E64C0">
        <w:rPr>
          <w:rFonts w:asciiTheme="majorBidi" w:hAnsiTheme="majorBidi" w:cstheme="majorBidi"/>
          <w:b/>
          <w:bCs/>
          <w:szCs w:val="24"/>
        </w:rPr>
        <w:t>REFERENCES</w:t>
      </w:r>
    </w:p>
    <w:sdt>
      <w:sdtPr>
        <w:rPr>
          <w:rFonts w:asciiTheme="majorBidi" w:hAnsiTheme="majorBidi" w:cstheme="majorBidi"/>
          <w:color w:val="000000"/>
          <w:szCs w:val="24"/>
        </w:rPr>
        <w:tag w:val="MENDELEY_BIBLIOGRAPHY"/>
        <w:id w:val="1359393529"/>
        <w:placeholder>
          <w:docPart w:val="CD15C885C9514C238CBBCA62D7101D7B"/>
        </w:placeholder>
      </w:sdtPr>
      <w:sdtEndPr/>
      <w:sdtContent>
        <w:p w14:paraId="6C4926C5" w14:textId="77777777" w:rsidR="003A4DAF" w:rsidRPr="00696F82" w:rsidRDefault="003A4DAF" w:rsidP="003A4DAF">
          <w:pPr>
            <w:pStyle w:val="BodyText"/>
            <w:spacing w:after="0" w:line="240" w:lineRule="auto"/>
            <w:ind w:left="720" w:hanging="720"/>
            <w:rPr>
              <w:rFonts w:asciiTheme="majorBidi" w:hAnsiTheme="majorBidi" w:cstheme="majorBidi"/>
            </w:rPr>
          </w:pPr>
          <w:r w:rsidRPr="00696F82">
            <w:rPr>
              <w:rFonts w:asciiTheme="majorBidi" w:hAnsiTheme="majorBidi" w:cstheme="majorBidi"/>
              <w:color w:val="212121"/>
            </w:rPr>
            <w:t xml:space="preserve">Agung, M., </w:t>
          </w:r>
          <w:proofErr w:type="spellStart"/>
          <w:r w:rsidRPr="00696F82">
            <w:rPr>
              <w:rFonts w:asciiTheme="majorBidi" w:hAnsiTheme="majorBidi" w:cstheme="majorBidi"/>
              <w:color w:val="212121"/>
            </w:rPr>
            <w:t>Djunaidi</w:t>
          </w:r>
          <w:proofErr w:type="spellEnd"/>
          <w:r w:rsidRPr="00696F82">
            <w:rPr>
              <w:rFonts w:asciiTheme="majorBidi" w:hAnsiTheme="majorBidi" w:cstheme="majorBidi"/>
              <w:color w:val="212121"/>
            </w:rPr>
            <w:t xml:space="preserve">, D., &amp; </w:t>
          </w:r>
          <w:proofErr w:type="spellStart"/>
          <w:r w:rsidRPr="00696F82">
            <w:rPr>
              <w:rFonts w:asciiTheme="majorBidi" w:hAnsiTheme="majorBidi" w:cstheme="majorBidi"/>
              <w:color w:val="212121"/>
            </w:rPr>
            <w:t>Astutik</w:t>
          </w:r>
          <w:proofErr w:type="spellEnd"/>
          <w:r w:rsidRPr="00696F82">
            <w:rPr>
              <w:rFonts w:asciiTheme="majorBidi" w:hAnsiTheme="majorBidi" w:cstheme="majorBidi"/>
              <w:color w:val="212121"/>
            </w:rPr>
            <w:t xml:space="preserve">, P. (2019). </w:t>
          </w:r>
          <w:proofErr w:type="spellStart"/>
          <w:r w:rsidRPr="00696F82">
            <w:rPr>
              <w:rFonts w:asciiTheme="majorBidi" w:hAnsiTheme="majorBidi" w:cstheme="majorBidi"/>
              <w:color w:val="212121"/>
            </w:rPr>
            <w:t>Pengaruh</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Kompensasi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Motivasi</w:t>
          </w:r>
          <w:proofErr w:type="spellEnd"/>
          <w:r w:rsidRPr="00696F82">
            <w:rPr>
              <w:rFonts w:asciiTheme="majorBidi" w:hAnsiTheme="majorBidi" w:cstheme="majorBidi"/>
              <w:color w:val="212121"/>
            </w:rPr>
            <w:t xml:space="preserve"> Dan </w:t>
          </w:r>
          <w:proofErr w:type="spellStart"/>
          <w:r w:rsidRPr="00696F82">
            <w:rPr>
              <w:rFonts w:asciiTheme="majorBidi" w:hAnsiTheme="majorBidi" w:cstheme="majorBidi"/>
              <w:color w:val="212121"/>
            </w:rPr>
            <w:t>Lingkungan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Terhadap</w:t>
          </w:r>
          <w:proofErr w:type="spellEnd"/>
          <w:r w:rsidRPr="00696F82">
            <w:rPr>
              <w:rFonts w:asciiTheme="majorBidi" w:hAnsiTheme="majorBidi" w:cstheme="majorBidi"/>
              <w:color w:val="212121"/>
            </w:rPr>
            <w:t xml:space="preserve"> Kinerja </w:t>
          </w:r>
          <w:proofErr w:type="spellStart"/>
          <w:r w:rsidRPr="00696F82">
            <w:rPr>
              <w:rFonts w:asciiTheme="majorBidi" w:hAnsiTheme="majorBidi" w:cstheme="majorBidi"/>
              <w:color w:val="212121"/>
            </w:rPr>
            <w:t>Pegawai</w:t>
          </w:r>
          <w:proofErr w:type="spellEnd"/>
          <w:r w:rsidRPr="00696F82">
            <w:rPr>
              <w:rFonts w:asciiTheme="majorBidi" w:hAnsiTheme="majorBidi" w:cstheme="majorBidi"/>
              <w:color w:val="212121"/>
            </w:rPr>
            <w:t xml:space="preserve"> Unit </w:t>
          </w:r>
          <w:proofErr w:type="spellStart"/>
          <w:r w:rsidRPr="00696F82">
            <w:rPr>
              <w:rFonts w:asciiTheme="majorBidi" w:hAnsiTheme="majorBidi" w:cstheme="majorBidi"/>
              <w:color w:val="212121"/>
            </w:rPr>
            <w:t>Pelaksana</w:t>
          </w:r>
          <w:proofErr w:type="spellEnd"/>
          <w:r w:rsidRPr="00696F82">
            <w:rPr>
              <w:rFonts w:asciiTheme="majorBidi" w:hAnsiTheme="majorBidi" w:cstheme="majorBidi"/>
              <w:color w:val="212121"/>
            </w:rPr>
            <w:t xml:space="preserve"> Teknis Dinas </w:t>
          </w:r>
          <w:proofErr w:type="spellStart"/>
          <w:r w:rsidRPr="00696F82">
            <w:rPr>
              <w:rFonts w:asciiTheme="majorBidi" w:hAnsiTheme="majorBidi" w:cstheme="majorBidi"/>
              <w:color w:val="212121"/>
            </w:rPr>
            <w:t>Pengelolaan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Sumber</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Daya</w:t>
          </w:r>
          <w:proofErr w:type="spellEnd"/>
          <w:r w:rsidRPr="00696F82">
            <w:rPr>
              <w:rFonts w:asciiTheme="majorBidi" w:hAnsiTheme="majorBidi" w:cstheme="majorBidi"/>
              <w:color w:val="212121"/>
            </w:rPr>
            <w:t xml:space="preserve"> Air </w:t>
          </w:r>
          <w:proofErr w:type="spellStart"/>
          <w:r w:rsidRPr="00696F82">
            <w:rPr>
              <w:rFonts w:asciiTheme="majorBidi" w:hAnsiTheme="majorBidi" w:cstheme="majorBidi"/>
              <w:color w:val="212121"/>
            </w:rPr>
            <w:t>Kabupaten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Nganjuk</w:t>
          </w:r>
          <w:proofErr w:type="spellEnd"/>
          <w:r w:rsidRPr="00696F82">
            <w:rPr>
              <w:rFonts w:asciiTheme="majorBidi" w:hAnsiTheme="majorBidi" w:cstheme="majorBidi"/>
              <w:color w:val="212121"/>
            </w:rPr>
            <w:t>.</w:t>
          </w:r>
          <w:r w:rsidRPr="00696F82">
            <w:rPr>
              <w:rFonts w:asciiTheme="majorBidi" w:hAnsiTheme="majorBidi" w:cstheme="majorBidi"/>
              <w:color w:val="212121"/>
              <w:spacing w:val="-2"/>
            </w:rPr>
            <w:t xml:space="preserve"> </w:t>
          </w:r>
          <w:r w:rsidRPr="00696F82">
            <w:rPr>
              <w:rFonts w:asciiTheme="majorBidi" w:hAnsiTheme="majorBidi" w:cstheme="majorBidi"/>
              <w:i/>
              <w:color w:val="212121"/>
            </w:rPr>
            <w:t xml:space="preserve">JIMEK: </w:t>
          </w:r>
          <w:proofErr w:type="spellStart"/>
          <w:r w:rsidRPr="00696F82">
            <w:rPr>
              <w:rFonts w:asciiTheme="majorBidi" w:hAnsiTheme="majorBidi" w:cstheme="majorBidi"/>
              <w:i/>
              <w:color w:val="212121"/>
            </w:rPr>
            <w:t>Jurnal</w:t>
          </w:r>
          <w:proofErr w:type="spellEnd"/>
          <w:r w:rsidRPr="00696F82">
            <w:rPr>
              <w:rFonts w:asciiTheme="majorBidi" w:hAnsiTheme="majorBidi" w:cstheme="majorBidi"/>
              <w:i/>
              <w:color w:val="212121"/>
            </w:rPr>
            <w:t xml:space="preserve"> </w:t>
          </w:r>
          <w:proofErr w:type="spellStart"/>
          <w:r w:rsidRPr="00696F82">
            <w:rPr>
              <w:rFonts w:asciiTheme="majorBidi" w:hAnsiTheme="majorBidi" w:cstheme="majorBidi"/>
              <w:i/>
              <w:color w:val="212121"/>
            </w:rPr>
            <w:t>Ilmiah</w:t>
          </w:r>
          <w:proofErr w:type="spellEnd"/>
          <w:r w:rsidRPr="00696F82">
            <w:rPr>
              <w:rFonts w:asciiTheme="majorBidi" w:hAnsiTheme="majorBidi" w:cstheme="majorBidi"/>
              <w:i/>
              <w:color w:val="212121"/>
            </w:rPr>
            <w:t xml:space="preserve"> </w:t>
          </w:r>
          <w:proofErr w:type="spellStart"/>
          <w:r w:rsidRPr="00696F82">
            <w:rPr>
              <w:rFonts w:asciiTheme="majorBidi" w:hAnsiTheme="majorBidi" w:cstheme="majorBidi"/>
              <w:i/>
              <w:color w:val="212121"/>
            </w:rPr>
            <w:t>Mahasiswa</w:t>
          </w:r>
          <w:proofErr w:type="spellEnd"/>
          <w:r w:rsidRPr="00696F82">
            <w:rPr>
              <w:rFonts w:asciiTheme="majorBidi" w:hAnsiTheme="majorBidi" w:cstheme="majorBidi"/>
              <w:i/>
              <w:color w:val="212121"/>
            </w:rPr>
            <w:t xml:space="preserve"> </w:t>
          </w:r>
          <w:proofErr w:type="spellStart"/>
          <w:r w:rsidRPr="00696F82">
            <w:rPr>
              <w:rFonts w:asciiTheme="majorBidi" w:hAnsiTheme="majorBidi" w:cstheme="majorBidi"/>
              <w:i/>
              <w:color w:val="212121"/>
            </w:rPr>
            <w:t>Ekonomi</w:t>
          </w:r>
          <w:proofErr w:type="spellEnd"/>
          <w:r w:rsidRPr="00696F82">
            <w:rPr>
              <w:rFonts w:asciiTheme="majorBidi" w:hAnsiTheme="majorBidi" w:cstheme="majorBidi"/>
              <w:color w:val="212121"/>
            </w:rPr>
            <w:t xml:space="preserve">, </w:t>
          </w:r>
          <w:r w:rsidRPr="00696F82">
            <w:rPr>
              <w:rFonts w:asciiTheme="majorBidi" w:hAnsiTheme="majorBidi" w:cstheme="majorBidi"/>
              <w:i/>
              <w:color w:val="212121"/>
            </w:rPr>
            <w:t>2</w:t>
          </w:r>
          <w:r w:rsidRPr="00696F82">
            <w:rPr>
              <w:rFonts w:asciiTheme="majorBidi" w:hAnsiTheme="majorBidi" w:cstheme="majorBidi"/>
              <w:color w:val="212121"/>
            </w:rPr>
            <w:t>(1), 85-100.</w:t>
          </w:r>
        </w:p>
        <w:p w14:paraId="4D6149E1" w14:textId="77777777" w:rsidR="003A4DAF" w:rsidRPr="00696F82" w:rsidRDefault="003A4DAF" w:rsidP="003A4DAF">
          <w:pPr>
            <w:pStyle w:val="BodyText"/>
            <w:spacing w:after="0" w:line="240" w:lineRule="auto"/>
            <w:ind w:left="720" w:hanging="720"/>
            <w:rPr>
              <w:rFonts w:asciiTheme="majorBidi" w:hAnsiTheme="majorBidi" w:cstheme="majorBidi"/>
            </w:rPr>
          </w:pPr>
          <w:proofErr w:type="spellStart"/>
          <w:r w:rsidRPr="00696F82">
            <w:rPr>
              <w:rFonts w:asciiTheme="majorBidi" w:hAnsiTheme="majorBidi" w:cstheme="majorBidi"/>
              <w:color w:val="212121"/>
            </w:rPr>
            <w:t>Ayunasrah</w:t>
          </w:r>
          <w:proofErr w:type="spellEnd"/>
          <w:r w:rsidRPr="00696F82">
            <w:rPr>
              <w:rFonts w:asciiTheme="majorBidi" w:hAnsiTheme="majorBidi" w:cstheme="majorBidi"/>
              <w:color w:val="212121"/>
            </w:rPr>
            <w:t xml:space="preserve">, T., </w:t>
          </w:r>
          <w:proofErr w:type="spellStart"/>
          <w:r w:rsidRPr="00696F82">
            <w:rPr>
              <w:rFonts w:asciiTheme="majorBidi" w:hAnsiTheme="majorBidi" w:cstheme="majorBidi"/>
              <w:color w:val="212121"/>
            </w:rPr>
            <w:t>Ratnawati</w:t>
          </w:r>
          <w:proofErr w:type="spellEnd"/>
          <w:r w:rsidRPr="00696F82">
            <w:rPr>
              <w:rFonts w:asciiTheme="majorBidi" w:hAnsiTheme="majorBidi" w:cstheme="majorBidi"/>
              <w:color w:val="212121"/>
            </w:rPr>
            <w:t>, R., Diana, R., &amp;</w:t>
          </w:r>
          <w:r w:rsidRPr="00696F82">
            <w:rPr>
              <w:rFonts w:asciiTheme="majorBidi" w:hAnsiTheme="majorBidi" w:cstheme="majorBidi"/>
              <w:color w:val="212121"/>
              <w:spacing w:val="-10"/>
            </w:rPr>
            <w:t xml:space="preserve"> </w:t>
          </w:r>
          <w:r w:rsidRPr="00696F82">
            <w:rPr>
              <w:rFonts w:asciiTheme="majorBidi" w:hAnsiTheme="majorBidi" w:cstheme="majorBidi"/>
              <w:color w:val="212121"/>
            </w:rPr>
            <w:t>Ansari,</w:t>
          </w:r>
          <w:r w:rsidRPr="00696F82">
            <w:rPr>
              <w:rFonts w:asciiTheme="majorBidi" w:hAnsiTheme="majorBidi" w:cstheme="majorBidi"/>
              <w:color w:val="212121"/>
              <w:spacing w:val="-8"/>
            </w:rPr>
            <w:t xml:space="preserve"> </w:t>
          </w:r>
          <w:r w:rsidRPr="00696F82">
            <w:rPr>
              <w:rFonts w:asciiTheme="majorBidi" w:hAnsiTheme="majorBidi" w:cstheme="majorBidi"/>
              <w:color w:val="212121"/>
            </w:rPr>
            <w:t xml:space="preserve">A. (2022). </w:t>
          </w:r>
          <w:proofErr w:type="spellStart"/>
          <w:r w:rsidRPr="00696F82">
            <w:rPr>
              <w:rFonts w:asciiTheme="majorBidi" w:hAnsiTheme="majorBidi" w:cstheme="majorBidi"/>
              <w:color w:val="212121"/>
            </w:rPr>
            <w:t>Pengaruh</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Lingkungan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Terhadap</w:t>
          </w:r>
          <w:proofErr w:type="spellEnd"/>
          <w:r w:rsidRPr="00696F82">
            <w:rPr>
              <w:rFonts w:asciiTheme="majorBidi" w:hAnsiTheme="majorBidi" w:cstheme="majorBidi"/>
              <w:color w:val="212121"/>
            </w:rPr>
            <w:t xml:space="preserve"> Kinerja </w:t>
          </w:r>
          <w:proofErr w:type="spellStart"/>
          <w:r w:rsidRPr="00696F82">
            <w:rPr>
              <w:rFonts w:asciiTheme="majorBidi" w:hAnsiTheme="majorBidi" w:cstheme="majorBidi"/>
              <w:color w:val="212121"/>
            </w:rPr>
            <w:t>Pegawai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Dengan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Kepuasan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Sebagai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Variabel</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Mediasi</w:t>
          </w:r>
          <w:proofErr w:type="spellEnd"/>
          <w:r w:rsidRPr="00696F82">
            <w:rPr>
              <w:rFonts w:asciiTheme="majorBidi" w:hAnsiTheme="majorBidi" w:cstheme="majorBidi"/>
              <w:color w:val="212121"/>
            </w:rPr>
            <w:t xml:space="preserve"> Pada Dinas </w:t>
          </w:r>
          <w:proofErr w:type="spellStart"/>
          <w:r w:rsidRPr="00696F82">
            <w:rPr>
              <w:rFonts w:asciiTheme="majorBidi" w:hAnsiTheme="majorBidi" w:cstheme="majorBidi"/>
              <w:color w:val="212121"/>
            </w:rPr>
            <w:t>Lingkungan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Hidup</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Kabupaten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Bener</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Meriah</w:t>
          </w:r>
          <w:proofErr w:type="spellEnd"/>
          <w:r w:rsidRPr="00696F82">
            <w:rPr>
              <w:rFonts w:asciiTheme="majorBidi" w:hAnsiTheme="majorBidi" w:cstheme="majorBidi"/>
              <w:color w:val="212121"/>
            </w:rPr>
            <w:t>.</w:t>
          </w:r>
          <w:r w:rsidRPr="00696F82">
            <w:rPr>
              <w:rFonts w:asciiTheme="majorBidi" w:hAnsiTheme="majorBidi" w:cstheme="majorBidi"/>
              <w:color w:val="212121"/>
              <w:spacing w:val="-2"/>
            </w:rPr>
            <w:t xml:space="preserve"> </w:t>
          </w:r>
          <w:proofErr w:type="spellStart"/>
          <w:r w:rsidRPr="00696F82">
            <w:rPr>
              <w:rFonts w:asciiTheme="majorBidi" w:hAnsiTheme="majorBidi" w:cstheme="majorBidi"/>
              <w:i/>
              <w:color w:val="212121"/>
            </w:rPr>
            <w:t>Jurnal</w:t>
          </w:r>
          <w:proofErr w:type="spellEnd"/>
          <w:r w:rsidRPr="00696F82">
            <w:rPr>
              <w:rFonts w:asciiTheme="majorBidi" w:hAnsiTheme="majorBidi" w:cstheme="majorBidi"/>
              <w:i/>
              <w:color w:val="212121"/>
            </w:rPr>
            <w:t xml:space="preserve"> </w:t>
          </w:r>
          <w:proofErr w:type="spellStart"/>
          <w:r w:rsidRPr="00696F82">
            <w:rPr>
              <w:rFonts w:asciiTheme="majorBidi" w:hAnsiTheme="majorBidi" w:cstheme="majorBidi"/>
              <w:i/>
              <w:color w:val="212121"/>
            </w:rPr>
            <w:t>Ilmiah</w:t>
          </w:r>
          <w:proofErr w:type="spellEnd"/>
          <w:r w:rsidRPr="00696F82">
            <w:rPr>
              <w:rFonts w:asciiTheme="majorBidi" w:hAnsiTheme="majorBidi" w:cstheme="majorBidi"/>
              <w:i/>
              <w:color w:val="212121"/>
            </w:rPr>
            <w:t xml:space="preserve"> </w:t>
          </w:r>
          <w:proofErr w:type="spellStart"/>
          <w:r w:rsidRPr="00696F82">
            <w:rPr>
              <w:rFonts w:asciiTheme="majorBidi" w:hAnsiTheme="majorBidi" w:cstheme="majorBidi"/>
              <w:i/>
              <w:color w:val="212121"/>
            </w:rPr>
            <w:t>Ilmu</w:t>
          </w:r>
          <w:proofErr w:type="spellEnd"/>
          <w:r w:rsidRPr="00696F82">
            <w:rPr>
              <w:rFonts w:asciiTheme="majorBidi" w:hAnsiTheme="majorBidi" w:cstheme="majorBidi"/>
              <w:i/>
              <w:color w:val="212121"/>
              <w:spacing w:val="80"/>
            </w:rPr>
            <w:t xml:space="preserve"> </w:t>
          </w:r>
          <w:proofErr w:type="spellStart"/>
          <w:r w:rsidRPr="00696F82">
            <w:rPr>
              <w:rFonts w:asciiTheme="majorBidi" w:hAnsiTheme="majorBidi" w:cstheme="majorBidi"/>
              <w:i/>
              <w:color w:val="212121"/>
            </w:rPr>
            <w:t>Manajemen</w:t>
          </w:r>
          <w:proofErr w:type="spellEnd"/>
          <w:r w:rsidRPr="00696F82">
            <w:rPr>
              <w:rFonts w:asciiTheme="majorBidi" w:hAnsiTheme="majorBidi" w:cstheme="majorBidi"/>
              <w:color w:val="212121"/>
            </w:rPr>
            <w:t xml:space="preserve">, </w:t>
          </w:r>
          <w:r w:rsidRPr="00696F82">
            <w:rPr>
              <w:rFonts w:asciiTheme="majorBidi" w:hAnsiTheme="majorBidi" w:cstheme="majorBidi"/>
              <w:i/>
              <w:color w:val="212121"/>
            </w:rPr>
            <w:t>4</w:t>
          </w:r>
          <w:r w:rsidRPr="00696F82">
            <w:rPr>
              <w:rFonts w:asciiTheme="majorBidi" w:hAnsiTheme="majorBidi" w:cstheme="majorBidi"/>
              <w:color w:val="212121"/>
            </w:rPr>
            <w:t>(1), 1-10.</w:t>
          </w:r>
        </w:p>
        <w:p w14:paraId="285C0F63" w14:textId="77777777" w:rsidR="003A4DAF" w:rsidRPr="00696F82" w:rsidRDefault="003A4DAF" w:rsidP="003A4DAF">
          <w:pPr>
            <w:spacing w:after="0" w:line="240" w:lineRule="auto"/>
            <w:ind w:left="720" w:hanging="720"/>
            <w:rPr>
              <w:rFonts w:asciiTheme="majorBidi" w:hAnsiTheme="majorBidi" w:cstheme="majorBidi"/>
            </w:rPr>
          </w:pPr>
          <w:proofErr w:type="spellStart"/>
          <w:r w:rsidRPr="00696F82">
            <w:rPr>
              <w:rFonts w:asciiTheme="majorBidi" w:hAnsiTheme="majorBidi" w:cstheme="majorBidi"/>
              <w:color w:val="212121"/>
            </w:rPr>
            <w:t>Harsanto</w:t>
          </w:r>
          <w:proofErr w:type="spellEnd"/>
          <w:r w:rsidRPr="00696F82">
            <w:rPr>
              <w:rFonts w:asciiTheme="majorBidi" w:hAnsiTheme="majorBidi" w:cstheme="majorBidi"/>
              <w:color w:val="212121"/>
            </w:rPr>
            <w:t>,</w:t>
          </w:r>
          <w:r w:rsidRPr="00696F82">
            <w:rPr>
              <w:rFonts w:asciiTheme="majorBidi" w:hAnsiTheme="majorBidi" w:cstheme="majorBidi"/>
              <w:color w:val="212121"/>
              <w:spacing w:val="-1"/>
            </w:rPr>
            <w:t xml:space="preserve"> </w:t>
          </w:r>
          <w:r w:rsidRPr="00696F82">
            <w:rPr>
              <w:rFonts w:asciiTheme="majorBidi" w:hAnsiTheme="majorBidi" w:cstheme="majorBidi"/>
              <w:color w:val="212121"/>
            </w:rPr>
            <w:t xml:space="preserve">A. D. H., &amp; </w:t>
          </w:r>
          <w:proofErr w:type="spellStart"/>
          <w:r w:rsidRPr="00696F82">
            <w:rPr>
              <w:rFonts w:asciiTheme="majorBidi" w:hAnsiTheme="majorBidi" w:cstheme="majorBidi"/>
              <w:color w:val="212121"/>
            </w:rPr>
            <w:t>Ferijani</w:t>
          </w:r>
          <w:proofErr w:type="spellEnd"/>
          <w:r w:rsidRPr="00696F82">
            <w:rPr>
              <w:rFonts w:asciiTheme="majorBidi" w:hAnsiTheme="majorBidi" w:cstheme="majorBidi"/>
              <w:color w:val="212121"/>
            </w:rPr>
            <w:t>,</w:t>
          </w:r>
          <w:r w:rsidRPr="00696F82">
            <w:rPr>
              <w:rFonts w:asciiTheme="majorBidi" w:hAnsiTheme="majorBidi" w:cstheme="majorBidi"/>
              <w:color w:val="212121"/>
              <w:spacing w:val="-1"/>
            </w:rPr>
            <w:t xml:space="preserve"> </w:t>
          </w:r>
          <w:r w:rsidRPr="00696F82">
            <w:rPr>
              <w:rFonts w:asciiTheme="majorBidi" w:hAnsiTheme="majorBidi" w:cstheme="majorBidi"/>
              <w:color w:val="212121"/>
            </w:rPr>
            <w:t xml:space="preserve">A. (2024). </w:t>
          </w:r>
          <w:proofErr w:type="spellStart"/>
          <w:r w:rsidRPr="00696F82">
            <w:rPr>
              <w:rFonts w:asciiTheme="majorBidi" w:hAnsiTheme="majorBidi" w:cstheme="majorBidi"/>
              <w:color w:val="212121"/>
            </w:rPr>
            <w:t>Pengaruh</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Kompensasi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Lingkungan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Dan </w:t>
          </w:r>
          <w:proofErr w:type="spellStart"/>
          <w:r w:rsidRPr="00696F82">
            <w:rPr>
              <w:rFonts w:asciiTheme="majorBidi" w:hAnsiTheme="majorBidi" w:cstheme="majorBidi"/>
              <w:color w:val="212121"/>
            </w:rPr>
            <w:t>Motivasi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spacing w:val="-4"/>
            </w:rPr>
            <w:t xml:space="preserve"> </w:t>
          </w:r>
          <w:proofErr w:type="spellStart"/>
          <w:r w:rsidRPr="00696F82">
            <w:rPr>
              <w:rFonts w:asciiTheme="majorBidi" w:hAnsiTheme="majorBidi" w:cstheme="majorBidi"/>
              <w:color w:val="212121"/>
            </w:rPr>
            <w:t>Terhadap</w:t>
          </w:r>
          <w:proofErr w:type="spellEnd"/>
          <w:r w:rsidRPr="00696F82">
            <w:rPr>
              <w:rFonts w:asciiTheme="majorBidi" w:hAnsiTheme="majorBidi" w:cstheme="majorBidi"/>
              <w:color w:val="212121"/>
            </w:rPr>
            <w:t xml:space="preserve"> Kinerja </w:t>
          </w:r>
          <w:proofErr w:type="spellStart"/>
          <w:r w:rsidRPr="00696F82">
            <w:rPr>
              <w:rFonts w:asciiTheme="majorBidi" w:hAnsiTheme="majorBidi" w:cstheme="majorBidi"/>
              <w:color w:val="212121"/>
            </w:rPr>
            <w:t>Karyawan</w:t>
          </w:r>
          <w:proofErr w:type="spellEnd"/>
          <w:r w:rsidRPr="00696F82">
            <w:rPr>
              <w:rFonts w:asciiTheme="majorBidi" w:hAnsiTheme="majorBidi" w:cstheme="majorBidi"/>
              <w:color w:val="212121"/>
            </w:rPr>
            <w:t xml:space="preserve"> Divisi Sentra UMKM PT</w:t>
          </w:r>
          <w:r w:rsidRPr="00696F82">
            <w:rPr>
              <w:rFonts w:asciiTheme="majorBidi" w:hAnsiTheme="majorBidi" w:cstheme="majorBidi"/>
              <w:color w:val="212121"/>
              <w:spacing w:val="-1"/>
            </w:rPr>
            <w:t xml:space="preserve"> </w:t>
          </w:r>
          <w:r w:rsidRPr="00696F82">
            <w:rPr>
              <w:rFonts w:asciiTheme="majorBidi" w:hAnsiTheme="majorBidi" w:cstheme="majorBidi"/>
              <w:color w:val="212121"/>
            </w:rPr>
            <w:t>Bank Central Asia Di Kota Semarang.</w:t>
          </w:r>
          <w:r w:rsidRPr="00696F82">
            <w:rPr>
              <w:rFonts w:asciiTheme="majorBidi" w:hAnsiTheme="majorBidi" w:cstheme="majorBidi"/>
              <w:color w:val="212121"/>
              <w:spacing w:val="-3"/>
            </w:rPr>
            <w:t xml:space="preserve"> </w:t>
          </w:r>
          <w:r w:rsidRPr="00696F82">
            <w:rPr>
              <w:rFonts w:asciiTheme="majorBidi" w:hAnsiTheme="majorBidi" w:cstheme="majorBidi"/>
              <w:i/>
              <w:color w:val="212121"/>
            </w:rPr>
            <w:t xml:space="preserve">Management Studies </w:t>
          </w:r>
          <w:proofErr w:type="gramStart"/>
          <w:r w:rsidRPr="00696F82">
            <w:rPr>
              <w:rFonts w:asciiTheme="majorBidi" w:hAnsiTheme="majorBidi" w:cstheme="majorBidi"/>
              <w:i/>
              <w:color w:val="212121"/>
            </w:rPr>
            <w:t>And</w:t>
          </w:r>
          <w:proofErr w:type="gramEnd"/>
          <w:r w:rsidRPr="00696F82">
            <w:rPr>
              <w:rFonts w:asciiTheme="majorBidi" w:hAnsiTheme="majorBidi" w:cstheme="majorBidi"/>
              <w:i/>
              <w:color w:val="212121"/>
            </w:rPr>
            <w:t xml:space="preserve"> Entrepreneurship Journal (MSEJ)</w:t>
          </w:r>
          <w:r w:rsidRPr="00696F82">
            <w:rPr>
              <w:rFonts w:asciiTheme="majorBidi" w:hAnsiTheme="majorBidi" w:cstheme="majorBidi"/>
              <w:color w:val="212121"/>
            </w:rPr>
            <w:t xml:space="preserve">, </w:t>
          </w:r>
          <w:r w:rsidRPr="00696F82">
            <w:rPr>
              <w:rFonts w:asciiTheme="majorBidi" w:hAnsiTheme="majorBidi" w:cstheme="majorBidi"/>
              <w:i/>
              <w:color w:val="212121"/>
            </w:rPr>
            <w:t>5</w:t>
          </w:r>
          <w:r w:rsidRPr="00696F82">
            <w:rPr>
              <w:rFonts w:asciiTheme="majorBidi" w:hAnsiTheme="majorBidi" w:cstheme="majorBidi"/>
              <w:color w:val="212121"/>
            </w:rPr>
            <w:t>(2), 4258-4268.</w:t>
          </w:r>
        </w:p>
        <w:p w14:paraId="6EC709DA" w14:textId="77777777" w:rsidR="003A4DAF" w:rsidRPr="00696F82" w:rsidRDefault="003A4DAF" w:rsidP="003A4DAF">
          <w:pPr>
            <w:spacing w:after="0" w:line="240" w:lineRule="auto"/>
            <w:ind w:left="720" w:hanging="720"/>
            <w:rPr>
              <w:rFonts w:asciiTheme="majorBidi" w:hAnsiTheme="majorBidi" w:cstheme="majorBidi"/>
            </w:rPr>
          </w:pPr>
          <w:proofErr w:type="spellStart"/>
          <w:r w:rsidRPr="00696F82">
            <w:rPr>
              <w:rFonts w:asciiTheme="majorBidi" w:hAnsiTheme="majorBidi" w:cstheme="majorBidi"/>
              <w:color w:val="212121"/>
            </w:rPr>
            <w:t>Jannata</w:t>
          </w:r>
          <w:proofErr w:type="spellEnd"/>
          <w:r w:rsidRPr="00696F82">
            <w:rPr>
              <w:rFonts w:asciiTheme="majorBidi" w:hAnsiTheme="majorBidi" w:cstheme="majorBidi"/>
              <w:color w:val="212121"/>
            </w:rPr>
            <w:t xml:space="preserve">, A., &amp; Tura, T. B. (2024). </w:t>
          </w:r>
          <w:proofErr w:type="spellStart"/>
          <w:r w:rsidRPr="00696F82">
            <w:rPr>
              <w:rFonts w:asciiTheme="majorBidi" w:hAnsiTheme="majorBidi" w:cstheme="majorBidi"/>
              <w:color w:val="212121"/>
            </w:rPr>
            <w:t>Pengaruh</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Kompetensi</w:t>
          </w:r>
          <w:proofErr w:type="spellEnd"/>
          <w:r w:rsidRPr="00696F82">
            <w:rPr>
              <w:rFonts w:asciiTheme="majorBidi" w:hAnsiTheme="majorBidi" w:cstheme="majorBidi"/>
              <w:color w:val="212121"/>
            </w:rPr>
            <w:t xml:space="preserve"> Dan </w:t>
          </w:r>
          <w:proofErr w:type="spellStart"/>
          <w:r w:rsidRPr="00696F82">
            <w:rPr>
              <w:rFonts w:asciiTheme="majorBidi" w:hAnsiTheme="majorBidi" w:cstheme="majorBidi"/>
              <w:color w:val="212121"/>
            </w:rPr>
            <w:t>Motivasi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Terhadap</w:t>
          </w:r>
          <w:proofErr w:type="spellEnd"/>
          <w:r w:rsidRPr="00696F82">
            <w:rPr>
              <w:rFonts w:asciiTheme="majorBidi" w:hAnsiTheme="majorBidi" w:cstheme="majorBidi"/>
              <w:color w:val="212121"/>
            </w:rPr>
            <w:t xml:space="preserve"> Kinerja </w:t>
          </w:r>
          <w:proofErr w:type="spellStart"/>
          <w:r w:rsidRPr="00696F82">
            <w:rPr>
              <w:rFonts w:asciiTheme="majorBidi" w:hAnsiTheme="majorBidi" w:cstheme="majorBidi"/>
              <w:color w:val="212121"/>
            </w:rPr>
            <w:t>Pegawai</w:t>
          </w:r>
          <w:proofErr w:type="spellEnd"/>
          <w:r w:rsidRPr="00696F82">
            <w:rPr>
              <w:rFonts w:asciiTheme="majorBidi" w:hAnsiTheme="majorBidi" w:cstheme="majorBidi"/>
              <w:color w:val="212121"/>
            </w:rPr>
            <w:t xml:space="preserve"> Pada </w:t>
          </w:r>
          <w:proofErr w:type="spellStart"/>
          <w:r w:rsidRPr="00696F82">
            <w:rPr>
              <w:rFonts w:asciiTheme="majorBidi" w:hAnsiTheme="majorBidi" w:cstheme="majorBidi"/>
              <w:color w:val="212121"/>
            </w:rPr>
            <w:t>Upk</w:t>
          </w:r>
          <w:proofErr w:type="spellEnd"/>
          <w:r w:rsidRPr="00696F82">
            <w:rPr>
              <w:rFonts w:asciiTheme="majorBidi" w:hAnsiTheme="majorBidi" w:cstheme="majorBidi"/>
              <w:color w:val="212121"/>
            </w:rPr>
            <w:t xml:space="preserve"> (Unit </w:t>
          </w:r>
          <w:proofErr w:type="spellStart"/>
          <w:r w:rsidRPr="00696F82">
            <w:rPr>
              <w:rFonts w:asciiTheme="majorBidi" w:hAnsiTheme="majorBidi" w:cstheme="majorBidi"/>
              <w:color w:val="212121"/>
            </w:rPr>
            <w:t>Pelaksana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Kebersihan</w:t>
          </w:r>
          <w:proofErr w:type="spellEnd"/>
          <w:r w:rsidRPr="00696F82">
            <w:rPr>
              <w:rFonts w:asciiTheme="majorBidi" w:hAnsiTheme="majorBidi" w:cstheme="majorBidi"/>
              <w:color w:val="212121"/>
            </w:rPr>
            <w:t xml:space="preserve">) Badan Air </w:t>
          </w:r>
          <w:proofErr w:type="spellStart"/>
          <w:r w:rsidRPr="00696F82">
            <w:rPr>
              <w:rFonts w:asciiTheme="majorBidi" w:hAnsiTheme="majorBidi" w:cstheme="majorBidi"/>
              <w:color w:val="212121"/>
            </w:rPr>
            <w:t>Kecamatan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Cilandak</w:t>
          </w:r>
          <w:proofErr w:type="spellEnd"/>
          <w:r w:rsidRPr="00696F82">
            <w:rPr>
              <w:rFonts w:asciiTheme="majorBidi" w:hAnsiTheme="majorBidi" w:cstheme="majorBidi"/>
              <w:color w:val="212121"/>
              <w:spacing w:val="40"/>
            </w:rPr>
            <w:t xml:space="preserve"> </w:t>
          </w:r>
          <w:r w:rsidRPr="00696F82">
            <w:rPr>
              <w:rFonts w:asciiTheme="majorBidi" w:hAnsiTheme="majorBidi" w:cstheme="majorBidi"/>
              <w:color w:val="212121"/>
            </w:rPr>
            <w:t>Jakarta</w:t>
          </w:r>
          <w:r w:rsidRPr="00696F82">
            <w:rPr>
              <w:rFonts w:asciiTheme="majorBidi" w:hAnsiTheme="majorBidi" w:cstheme="majorBidi"/>
              <w:color w:val="212121"/>
              <w:spacing w:val="40"/>
            </w:rPr>
            <w:t xml:space="preserve"> </w:t>
          </w:r>
          <w:r w:rsidRPr="00696F82">
            <w:rPr>
              <w:rFonts w:asciiTheme="majorBidi" w:hAnsiTheme="majorBidi" w:cstheme="majorBidi"/>
              <w:color w:val="212121"/>
            </w:rPr>
            <w:t>Selatan.</w:t>
          </w:r>
          <w:r w:rsidRPr="00696F82">
            <w:rPr>
              <w:rFonts w:asciiTheme="majorBidi" w:hAnsiTheme="majorBidi" w:cstheme="majorBidi"/>
              <w:color w:val="212121"/>
              <w:spacing w:val="-2"/>
            </w:rPr>
            <w:t xml:space="preserve"> </w:t>
          </w:r>
          <w:proofErr w:type="spellStart"/>
          <w:r w:rsidRPr="00696F82">
            <w:rPr>
              <w:rFonts w:asciiTheme="majorBidi" w:hAnsiTheme="majorBidi" w:cstheme="majorBidi"/>
              <w:i/>
              <w:color w:val="212121"/>
            </w:rPr>
            <w:t>Musytari</w:t>
          </w:r>
          <w:proofErr w:type="spellEnd"/>
          <w:r w:rsidRPr="00696F82">
            <w:rPr>
              <w:rFonts w:asciiTheme="majorBidi" w:hAnsiTheme="majorBidi" w:cstheme="majorBidi"/>
              <w:i/>
              <w:color w:val="212121"/>
            </w:rPr>
            <w:t>:</w:t>
          </w:r>
          <w:r w:rsidRPr="00696F82">
            <w:rPr>
              <w:rFonts w:asciiTheme="majorBidi" w:hAnsiTheme="majorBidi" w:cstheme="majorBidi"/>
              <w:i/>
              <w:color w:val="212121"/>
              <w:spacing w:val="40"/>
            </w:rPr>
            <w:t xml:space="preserve"> </w:t>
          </w:r>
          <w:proofErr w:type="spellStart"/>
          <w:r w:rsidRPr="00696F82">
            <w:rPr>
              <w:rFonts w:asciiTheme="majorBidi" w:hAnsiTheme="majorBidi" w:cstheme="majorBidi"/>
              <w:i/>
              <w:color w:val="212121"/>
            </w:rPr>
            <w:t>Neraca</w:t>
          </w:r>
          <w:proofErr w:type="spellEnd"/>
          <w:r w:rsidRPr="00696F82">
            <w:rPr>
              <w:rFonts w:asciiTheme="majorBidi" w:hAnsiTheme="majorBidi" w:cstheme="majorBidi"/>
              <w:i/>
              <w:color w:val="212121"/>
              <w:spacing w:val="40"/>
            </w:rPr>
            <w:t xml:space="preserve"> </w:t>
          </w:r>
          <w:proofErr w:type="spellStart"/>
          <w:r w:rsidRPr="00696F82">
            <w:rPr>
              <w:rFonts w:asciiTheme="majorBidi" w:hAnsiTheme="majorBidi" w:cstheme="majorBidi"/>
              <w:i/>
              <w:color w:val="212121"/>
            </w:rPr>
            <w:t>Manajemen</w:t>
          </w:r>
          <w:proofErr w:type="spellEnd"/>
          <w:r w:rsidRPr="00696F82">
            <w:rPr>
              <w:rFonts w:asciiTheme="majorBidi" w:hAnsiTheme="majorBidi" w:cstheme="majorBidi"/>
              <w:i/>
              <w:color w:val="212121"/>
            </w:rPr>
            <w:t>,</w:t>
          </w:r>
          <w:r w:rsidRPr="00696F82">
            <w:rPr>
              <w:rFonts w:asciiTheme="majorBidi" w:hAnsiTheme="majorBidi" w:cstheme="majorBidi"/>
              <w:i/>
              <w:color w:val="212121"/>
              <w:spacing w:val="40"/>
            </w:rPr>
            <w:t xml:space="preserve"> </w:t>
          </w:r>
          <w:proofErr w:type="spellStart"/>
          <w:r w:rsidRPr="00696F82">
            <w:rPr>
              <w:rFonts w:asciiTheme="majorBidi" w:hAnsiTheme="majorBidi" w:cstheme="majorBidi"/>
              <w:i/>
              <w:color w:val="212121"/>
            </w:rPr>
            <w:t>Akuntansi</w:t>
          </w:r>
          <w:proofErr w:type="spellEnd"/>
          <w:r w:rsidRPr="00696F82">
            <w:rPr>
              <w:rFonts w:asciiTheme="majorBidi" w:hAnsiTheme="majorBidi" w:cstheme="majorBidi"/>
              <w:i/>
              <w:color w:val="212121"/>
            </w:rPr>
            <w:t>,</w:t>
          </w:r>
          <w:r w:rsidRPr="00696F82">
            <w:rPr>
              <w:rFonts w:asciiTheme="majorBidi" w:hAnsiTheme="majorBidi" w:cstheme="majorBidi"/>
              <w:i/>
              <w:color w:val="212121"/>
              <w:spacing w:val="40"/>
            </w:rPr>
            <w:t xml:space="preserve"> </w:t>
          </w:r>
          <w:r w:rsidRPr="00696F82">
            <w:rPr>
              <w:rFonts w:asciiTheme="majorBidi" w:hAnsiTheme="majorBidi" w:cstheme="majorBidi"/>
              <w:i/>
              <w:color w:val="212121"/>
            </w:rPr>
            <w:t xml:space="preserve">dan </w:t>
          </w:r>
          <w:proofErr w:type="spellStart"/>
          <w:r w:rsidRPr="00696F82">
            <w:rPr>
              <w:rFonts w:asciiTheme="majorBidi" w:hAnsiTheme="majorBidi" w:cstheme="majorBidi"/>
              <w:i/>
              <w:color w:val="212121"/>
            </w:rPr>
            <w:t>Ekonomi</w:t>
          </w:r>
          <w:proofErr w:type="spellEnd"/>
          <w:r w:rsidRPr="00696F82">
            <w:rPr>
              <w:rFonts w:asciiTheme="majorBidi" w:hAnsiTheme="majorBidi" w:cstheme="majorBidi"/>
              <w:color w:val="212121"/>
            </w:rPr>
            <w:t xml:space="preserve">, </w:t>
          </w:r>
          <w:r w:rsidRPr="00696F82">
            <w:rPr>
              <w:rFonts w:asciiTheme="majorBidi" w:hAnsiTheme="majorBidi" w:cstheme="majorBidi"/>
              <w:i/>
              <w:color w:val="212121"/>
            </w:rPr>
            <w:t>4</w:t>
          </w:r>
          <w:r w:rsidRPr="00696F82">
            <w:rPr>
              <w:rFonts w:asciiTheme="majorBidi" w:hAnsiTheme="majorBidi" w:cstheme="majorBidi"/>
              <w:color w:val="212121"/>
            </w:rPr>
            <w:t>(5), 43-53Jenita, N. K. S. (2023).</w:t>
          </w:r>
          <w:r w:rsidRPr="00696F82">
            <w:rPr>
              <w:rFonts w:asciiTheme="majorBidi" w:hAnsiTheme="majorBidi" w:cstheme="majorBidi"/>
              <w:color w:val="212121"/>
              <w:spacing w:val="-1"/>
            </w:rPr>
            <w:t xml:space="preserve"> </w:t>
          </w:r>
          <w:proofErr w:type="spellStart"/>
          <w:r w:rsidRPr="00696F82">
            <w:rPr>
              <w:rFonts w:asciiTheme="majorBidi" w:hAnsiTheme="majorBidi" w:cstheme="majorBidi"/>
              <w:color w:val="212121"/>
            </w:rPr>
            <w:t>Pengaruh</w:t>
          </w:r>
          <w:proofErr w:type="spellEnd"/>
          <w:r w:rsidRPr="00696F82">
            <w:rPr>
              <w:rFonts w:asciiTheme="majorBidi" w:hAnsiTheme="majorBidi" w:cstheme="majorBidi"/>
              <w:color w:val="212121"/>
            </w:rPr>
            <w:t xml:space="preserve"> Job Description, </w:t>
          </w:r>
          <w:proofErr w:type="spellStart"/>
          <w:r w:rsidRPr="00696F82">
            <w:rPr>
              <w:rFonts w:asciiTheme="majorBidi" w:hAnsiTheme="majorBidi" w:cstheme="majorBidi"/>
              <w:color w:val="212121"/>
            </w:rPr>
            <w:t>Sistem</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Dan </w:t>
          </w:r>
          <w:proofErr w:type="spellStart"/>
          <w:r w:rsidRPr="00696F82">
            <w:rPr>
              <w:rFonts w:asciiTheme="majorBidi" w:hAnsiTheme="majorBidi" w:cstheme="majorBidi"/>
              <w:color w:val="212121"/>
            </w:rPr>
            <w:t>Pelatihan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Terhadap</w:t>
          </w:r>
          <w:proofErr w:type="spellEnd"/>
          <w:r w:rsidRPr="00696F82">
            <w:rPr>
              <w:rFonts w:asciiTheme="majorBidi" w:hAnsiTheme="majorBidi" w:cstheme="majorBidi"/>
              <w:color w:val="212121"/>
              <w:spacing w:val="80"/>
              <w:w w:val="150"/>
            </w:rPr>
            <w:t xml:space="preserve"> </w:t>
          </w:r>
          <w:proofErr w:type="spellStart"/>
          <w:r w:rsidRPr="00696F82">
            <w:rPr>
              <w:rFonts w:asciiTheme="majorBidi" w:hAnsiTheme="majorBidi" w:cstheme="majorBidi"/>
              <w:color w:val="212121"/>
            </w:rPr>
            <w:t>Produktivitas</w:t>
          </w:r>
          <w:proofErr w:type="spellEnd"/>
          <w:r w:rsidRPr="00696F82">
            <w:rPr>
              <w:rFonts w:asciiTheme="majorBidi" w:hAnsiTheme="majorBidi" w:cstheme="majorBidi"/>
              <w:color w:val="212121"/>
              <w:spacing w:val="80"/>
              <w:w w:val="150"/>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spacing w:val="80"/>
              <w:w w:val="150"/>
            </w:rPr>
            <w:t xml:space="preserve"> </w:t>
          </w:r>
          <w:proofErr w:type="spellStart"/>
          <w:r w:rsidRPr="00696F82">
            <w:rPr>
              <w:rFonts w:asciiTheme="majorBidi" w:hAnsiTheme="majorBidi" w:cstheme="majorBidi"/>
              <w:color w:val="212121"/>
            </w:rPr>
            <w:t>Pegawai</w:t>
          </w:r>
          <w:proofErr w:type="spellEnd"/>
          <w:r w:rsidRPr="00696F82">
            <w:rPr>
              <w:rFonts w:asciiTheme="majorBidi" w:hAnsiTheme="majorBidi" w:cstheme="majorBidi"/>
              <w:color w:val="212121"/>
              <w:spacing w:val="80"/>
              <w:w w:val="150"/>
            </w:rPr>
            <w:t xml:space="preserve"> </w:t>
          </w:r>
          <w:r w:rsidRPr="00696F82">
            <w:rPr>
              <w:rFonts w:asciiTheme="majorBidi" w:hAnsiTheme="majorBidi" w:cstheme="majorBidi"/>
              <w:color w:val="212121"/>
            </w:rPr>
            <w:t>Pada</w:t>
          </w:r>
          <w:r w:rsidRPr="00696F82">
            <w:rPr>
              <w:rFonts w:asciiTheme="majorBidi" w:hAnsiTheme="majorBidi" w:cstheme="majorBidi"/>
              <w:color w:val="212121"/>
              <w:spacing w:val="80"/>
              <w:w w:val="150"/>
            </w:rPr>
            <w:t xml:space="preserve"> </w:t>
          </w:r>
          <w:r w:rsidRPr="00696F82">
            <w:rPr>
              <w:rFonts w:asciiTheme="majorBidi" w:hAnsiTheme="majorBidi" w:cstheme="majorBidi"/>
              <w:color w:val="212121"/>
            </w:rPr>
            <w:t>Dinas</w:t>
          </w:r>
          <w:r w:rsidRPr="00696F82">
            <w:rPr>
              <w:rFonts w:asciiTheme="majorBidi" w:hAnsiTheme="majorBidi" w:cstheme="majorBidi"/>
              <w:color w:val="212121"/>
              <w:spacing w:val="80"/>
              <w:w w:val="150"/>
            </w:rPr>
            <w:t xml:space="preserve"> </w:t>
          </w:r>
          <w:proofErr w:type="spellStart"/>
          <w:r w:rsidRPr="00696F82">
            <w:rPr>
              <w:rFonts w:asciiTheme="majorBidi" w:hAnsiTheme="majorBidi" w:cstheme="majorBidi"/>
              <w:color w:val="212121"/>
            </w:rPr>
            <w:t>Sosial</w:t>
          </w:r>
          <w:proofErr w:type="spellEnd"/>
          <w:r w:rsidRPr="00696F82">
            <w:rPr>
              <w:rFonts w:asciiTheme="majorBidi" w:hAnsiTheme="majorBidi" w:cstheme="majorBidi"/>
              <w:color w:val="212121"/>
              <w:spacing w:val="80"/>
              <w:w w:val="150"/>
            </w:rPr>
            <w:t xml:space="preserve"> </w:t>
          </w:r>
          <w:proofErr w:type="spellStart"/>
          <w:r w:rsidRPr="00696F82">
            <w:rPr>
              <w:rFonts w:asciiTheme="majorBidi" w:hAnsiTheme="majorBidi" w:cstheme="majorBidi"/>
              <w:color w:val="212121"/>
            </w:rPr>
            <w:t>Kabupaten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Gianyar</w:t>
          </w:r>
          <w:proofErr w:type="spellEnd"/>
          <w:r w:rsidRPr="00696F82">
            <w:rPr>
              <w:rFonts w:asciiTheme="majorBidi" w:hAnsiTheme="majorBidi" w:cstheme="majorBidi"/>
              <w:color w:val="212121"/>
            </w:rPr>
            <w:t xml:space="preserve"> (Doctoral Dissertation, Universitas </w:t>
          </w:r>
          <w:proofErr w:type="spellStart"/>
          <w:r w:rsidRPr="00696F82">
            <w:rPr>
              <w:rFonts w:asciiTheme="majorBidi" w:hAnsiTheme="majorBidi" w:cstheme="majorBidi"/>
              <w:color w:val="212121"/>
            </w:rPr>
            <w:t>Mahasaraswati</w:t>
          </w:r>
          <w:proofErr w:type="spellEnd"/>
          <w:r w:rsidRPr="00696F82">
            <w:rPr>
              <w:rFonts w:asciiTheme="majorBidi" w:hAnsiTheme="majorBidi" w:cstheme="majorBidi"/>
              <w:color w:val="212121"/>
            </w:rPr>
            <w:t xml:space="preserve"> Denpasar).</w:t>
          </w:r>
        </w:p>
        <w:p w14:paraId="64D1D592" w14:textId="77777777" w:rsidR="003A4DAF" w:rsidRPr="00696F82" w:rsidRDefault="003A4DAF" w:rsidP="003A4DAF">
          <w:pPr>
            <w:pStyle w:val="BodyText"/>
            <w:spacing w:after="0" w:line="240" w:lineRule="auto"/>
            <w:ind w:left="720" w:hanging="720"/>
            <w:rPr>
              <w:rFonts w:asciiTheme="majorBidi" w:hAnsiTheme="majorBidi" w:cstheme="majorBidi"/>
            </w:rPr>
          </w:pPr>
          <w:proofErr w:type="spellStart"/>
          <w:r w:rsidRPr="00696F82">
            <w:rPr>
              <w:rFonts w:asciiTheme="majorBidi" w:hAnsiTheme="majorBidi" w:cstheme="majorBidi"/>
              <w:color w:val="212121"/>
            </w:rPr>
            <w:t>Sihaloho</w:t>
          </w:r>
          <w:proofErr w:type="spellEnd"/>
          <w:r w:rsidRPr="00696F82">
            <w:rPr>
              <w:rFonts w:asciiTheme="majorBidi" w:hAnsiTheme="majorBidi" w:cstheme="majorBidi"/>
              <w:color w:val="212121"/>
            </w:rPr>
            <w:t xml:space="preserve">, R. D., &amp; </w:t>
          </w:r>
          <w:proofErr w:type="spellStart"/>
          <w:r w:rsidRPr="00696F82">
            <w:rPr>
              <w:rFonts w:asciiTheme="majorBidi" w:hAnsiTheme="majorBidi" w:cstheme="majorBidi"/>
              <w:color w:val="212121"/>
            </w:rPr>
            <w:t>Siregar</w:t>
          </w:r>
          <w:proofErr w:type="spellEnd"/>
          <w:r w:rsidRPr="00696F82">
            <w:rPr>
              <w:rFonts w:asciiTheme="majorBidi" w:hAnsiTheme="majorBidi" w:cstheme="majorBidi"/>
              <w:color w:val="212121"/>
            </w:rPr>
            <w:t xml:space="preserve">, H. (2020). </w:t>
          </w:r>
          <w:proofErr w:type="spellStart"/>
          <w:r w:rsidRPr="00696F82">
            <w:rPr>
              <w:rFonts w:asciiTheme="majorBidi" w:hAnsiTheme="majorBidi" w:cstheme="majorBidi"/>
              <w:color w:val="212121"/>
            </w:rPr>
            <w:t>Pengaruh</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Lingkungan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Kerja</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Terhadap</w:t>
          </w:r>
          <w:proofErr w:type="spellEnd"/>
          <w:r w:rsidRPr="00696F82">
            <w:rPr>
              <w:rFonts w:asciiTheme="majorBidi" w:hAnsiTheme="majorBidi" w:cstheme="majorBidi"/>
              <w:color w:val="212121"/>
            </w:rPr>
            <w:t xml:space="preserve"> Kinerja </w:t>
          </w:r>
          <w:proofErr w:type="spellStart"/>
          <w:r w:rsidRPr="00696F82">
            <w:rPr>
              <w:rFonts w:asciiTheme="majorBidi" w:hAnsiTheme="majorBidi" w:cstheme="majorBidi"/>
              <w:color w:val="212121"/>
            </w:rPr>
            <w:t>Karyawan</w:t>
          </w:r>
          <w:proofErr w:type="spellEnd"/>
          <w:r w:rsidRPr="00696F82">
            <w:rPr>
              <w:rFonts w:asciiTheme="majorBidi" w:hAnsiTheme="majorBidi" w:cstheme="majorBidi"/>
              <w:color w:val="212121"/>
            </w:rPr>
            <w:t xml:space="preserve"> Pada PT. Super Setia </w:t>
          </w:r>
          <w:proofErr w:type="spellStart"/>
          <w:r w:rsidRPr="00696F82">
            <w:rPr>
              <w:rFonts w:asciiTheme="majorBidi" w:hAnsiTheme="majorBidi" w:cstheme="majorBidi"/>
              <w:color w:val="212121"/>
            </w:rPr>
            <w:t>Sagita</w:t>
          </w:r>
          <w:proofErr w:type="spellEnd"/>
          <w:r w:rsidRPr="00696F82">
            <w:rPr>
              <w:rFonts w:asciiTheme="majorBidi" w:hAnsiTheme="majorBidi" w:cstheme="majorBidi"/>
              <w:color w:val="212121"/>
            </w:rPr>
            <w:t xml:space="preserve"> Medan.</w:t>
          </w:r>
          <w:r w:rsidRPr="00696F82">
            <w:rPr>
              <w:rFonts w:asciiTheme="majorBidi" w:hAnsiTheme="majorBidi" w:cstheme="majorBidi"/>
              <w:color w:val="212121"/>
              <w:spacing w:val="-5"/>
            </w:rPr>
            <w:t xml:space="preserve"> </w:t>
          </w:r>
          <w:proofErr w:type="spellStart"/>
          <w:r w:rsidRPr="00696F82">
            <w:rPr>
              <w:rFonts w:asciiTheme="majorBidi" w:hAnsiTheme="majorBidi" w:cstheme="majorBidi"/>
              <w:i/>
              <w:color w:val="212121"/>
            </w:rPr>
            <w:t>Jurnal</w:t>
          </w:r>
          <w:proofErr w:type="spellEnd"/>
          <w:r w:rsidRPr="00696F82">
            <w:rPr>
              <w:rFonts w:asciiTheme="majorBidi" w:hAnsiTheme="majorBidi" w:cstheme="majorBidi"/>
              <w:i/>
              <w:color w:val="212121"/>
            </w:rPr>
            <w:t xml:space="preserve"> </w:t>
          </w:r>
          <w:proofErr w:type="spellStart"/>
          <w:r w:rsidRPr="00696F82">
            <w:rPr>
              <w:rFonts w:asciiTheme="majorBidi" w:hAnsiTheme="majorBidi" w:cstheme="majorBidi"/>
              <w:i/>
              <w:color w:val="212121"/>
            </w:rPr>
            <w:t>Ilmiah</w:t>
          </w:r>
          <w:proofErr w:type="spellEnd"/>
          <w:r w:rsidRPr="00696F82">
            <w:rPr>
              <w:rFonts w:asciiTheme="majorBidi" w:hAnsiTheme="majorBidi" w:cstheme="majorBidi"/>
              <w:i/>
              <w:color w:val="212121"/>
            </w:rPr>
            <w:t xml:space="preserve"> Socio Secretum</w:t>
          </w:r>
          <w:r w:rsidRPr="00696F82">
            <w:rPr>
              <w:rFonts w:asciiTheme="majorBidi" w:hAnsiTheme="majorBidi" w:cstheme="majorBidi"/>
              <w:color w:val="212121"/>
            </w:rPr>
            <w:t>,</w:t>
          </w:r>
          <w:r w:rsidRPr="00696F82">
            <w:rPr>
              <w:rFonts w:asciiTheme="majorBidi" w:hAnsiTheme="majorBidi" w:cstheme="majorBidi"/>
              <w:color w:val="212121"/>
              <w:spacing w:val="-5"/>
            </w:rPr>
            <w:t xml:space="preserve"> </w:t>
          </w:r>
          <w:r w:rsidRPr="00696F82">
            <w:rPr>
              <w:rFonts w:asciiTheme="majorBidi" w:hAnsiTheme="majorBidi" w:cstheme="majorBidi"/>
              <w:i/>
              <w:color w:val="212121"/>
            </w:rPr>
            <w:t>9</w:t>
          </w:r>
          <w:r w:rsidRPr="00696F82">
            <w:rPr>
              <w:rFonts w:asciiTheme="majorBidi" w:hAnsiTheme="majorBidi" w:cstheme="majorBidi"/>
              <w:color w:val="212121"/>
            </w:rPr>
            <w:t xml:space="preserve">(2), </w:t>
          </w:r>
          <w:r w:rsidRPr="00696F82">
            <w:rPr>
              <w:rFonts w:asciiTheme="majorBidi" w:hAnsiTheme="majorBidi" w:cstheme="majorBidi"/>
              <w:color w:val="212121"/>
              <w:spacing w:val="-2"/>
            </w:rPr>
            <w:t>273-281.</w:t>
          </w:r>
        </w:p>
        <w:p w14:paraId="58BB7887" w14:textId="77777777" w:rsidR="003A4DAF" w:rsidRPr="0055632F" w:rsidRDefault="003A4DAF" w:rsidP="003A4DAF">
          <w:pPr>
            <w:spacing w:after="0" w:line="240" w:lineRule="auto"/>
            <w:ind w:left="720" w:hanging="720"/>
            <w:rPr>
              <w:rFonts w:cs="Times New Roman"/>
              <w:szCs w:val="24"/>
            </w:rPr>
          </w:pPr>
          <w:bookmarkStart w:id="7" w:name="_Hlk204768140"/>
          <w:proofErr w:type="spellStart"/>
          <w:r w:rsidRPr="0055632F">
            <w:rPr>
              <w:rFonts w:cs="Times New Roman"/>
              <w:szCs w:val="24"/>
            </w:rPr>
            <w:t>Toha</w:t>
          </w:r>
          <w:proofErr w:type="spellEnd"/>
          <w:r w:rsidRPr="0055632F">
            <w:rPr>
              <w:rFonts w:cs="Times New Roman"/>
              <w:szCs w:val="24"/>
            </w:rPr>
            <w:t xml:space="preserve">, Mohamad &amp; </w:t>
          </w:r>
          <w:proofErr w:type="spellStart"/>
          <w:r w:rsidRPr="0055632F">
            <w:rPr>
              <w:rFonts w:cs="Times New Roman"/>
              <w:szCs w:val="24"/>
            </w:rPr>
            <w:t>Supriyanto</w:t>
          </w:r>
          <w:proofErr w:type="spellEnd"/>
          <w:r w:rsidRPr="0055632F">
            <w:rPr>
              <w:rFonts w:cs="Times New Roman"/>
              <w:szCs w:val="24"/>
            </w:rPr>
            <w:t xml:space="preserve">. (2023). Factors Influencing the Consumer Research Process: Market Target, Purchasing Behavior and Market Demand (Literature Review </w:t>
          </w:r>
          <w:proofErr w:type="gramStart"/>
          <w:r w:rsidRPr="0055632F">
            <w:rPr>
              <w:rFonts w:cs="Times New Roman"/>
              <w:szCs w:val="24"/>
            </w:rPr>
            <w:t>Of</w:t>
          </w:r>
          <w:proofErr w:type="gramEnd"/>
          <w:r w:rsidRPr="0055632F">
            <w:rPr>
              <w:rFonts w:cs="Times New Roman"/>
              <w:szCs w:val="24"/>
            </w:rPr>
            <w:t xml:space="preserve"> Consumer Behavior). </w:t>
          </w:r>
          <w:proofErr w:type="spellStart"/>
          <w:r w:rsidRPr="0055632F">
            <w:rPr>
              <w:rFonts w:cs="Times New Roman"/>
              <w:i/>
              <w:iCs/>
              <w:szCs w:val="24"/>
            </w:rPr>
            <w:t>Danadyaksa</w:t>
          </w:r>
          <w:proofErr w:type="spellEnd"/>
          <w:r w:rsidRPr="0055632F">
            <w:rPr>
              <w:rFonts w:cs="Times New Roman"/>
              <w:i/>
              <w:iCs/>
              <w:szCs w:val="24"/>
            </w:rPr>
            <w:t>: Post Modern Economy Journal</w:t>
          </w:r>
          <w:r w:rsidRPr="0055632F">
            <w:rPr>
              <w:rFonts w:cs="Times New Roman"/>
              <w:szCs w:val="24"/>
            </w:rPr>
            <w:t>, </w:t>
          </w:r>
          <w:r w:rsidRPr="0055632F">
            <w:rPr>
              <w:rFonts w:cs="Times New Roman"/>
              <w:i/>
              <w:iCs/>
              <w:szCs w:val="24"/>
            </w:rPr>
            <w:t>1</w:t>
          </w:r>
          <w:r w:rsidRPr="0055632F">
            <w:rPr>
              <w:rFonts w:cs="Times New Roman"/>
              <w:szCs w:val="24"/>
            </w:rPr>
            <w:t xml:space="preserve">(1), 1–17. Retrieved from </w:t>
          </w:r>
          <w:hyperlink r:id="rId21" w:history="1">
            <w:r w:rsidRPr="0055632F">
              <w:rPr>
                <w:rStyle w:val="Hyperlink"/>
                <w:rFonts w:cs="Times New Roman"/>
                <w:szCs w:val="24"/>
              </w:rPr>
              <w:t>https://e-journal.bustanul-ulum.id/in</w:t>
            </w:r>
          </w:hyperlink>
          <w:r w:rsidRPr="0055632F">
            <w:rPr>
              <w:rFonts w:cs="Times New Roman"/>
              <w:szCs w:val="24"/>
            </w:rPr>
            <w:t xml:space="preserve"> </w:t>
          </w:r>
        </w:p>
        <w:bookmarkEnd w:id="7"/>
        <w:p w14:paraId="60FB3919" w14:textId="77777777" w:rsidR="003A4DAF" w:rsidRPr="00696F82" w:rsidRDefault="003A4DAF" w:rsidP="003A4DAF">
          <w:pPr>
            <w:spacing w:after="0" w:line="240" w:lineRule="auto"/>
            <w:ind w:left="720" w:hanging="720"/>
            <w:rPr>
              <w:rFonts w:asciiTheme="majorBidi" w:hAnsiTheme="majorBidi" w:cstheme="majorBidi"/>
            </w:rPr>
          </w:pPr>
          <w:proofErr w:type="spellStart"/>
          <w:r w:rsidRPr="00696F82">
            <w:rPr>
              <w:rFonts w:asciiTheme="majorBidi" w:hAnsiTheme="majorBidi" w:cstheme="majorBidi"/>
              <w:color w:val="212121"/>
            </w:rPr>
            <w:t>Utamy</w:t>
          </w:r>
          <w:proofErr w:type="spellEnd"/>
          <w:r w:rsidRPr="00696F82">
            <w:rPr>
              <w:rFonts w:asciiTheme="majorBidi" w:hAnsiTheme="majorBidi" w:cstheme="majorBidi"/>
              <w:color w:val="212121"/>
            </w:rPr>
            <w:t xml:space="preserve">, R., Ahmad, S., &amp; Eddy, S. (2020). </w:t>
          </w:r>
          <w:proofErr w:type="spellStart"/>
          <w:r w:rsidRPr="00696F82">
            <w:rPr>
              <w:rFonts w:asciiTheme="majorBidi" w:hAnsiTheme="majorBidi" w:cstheme="majorBidi"/>
              <w:color w:val="212121"/>
            </w:rPr>
            <w:t>Implementasi</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manajemen</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sumber</w:t>
          </w:r>
          <w:proofErr w:type="spellEnd"/>
          <w:r w:rsidRPr="00696F82">
            <w:rPr>
              <w:rFonts w:asciiTheme="majorBidi" w:hAnsiTheme="majorBidi" w:cstheme="majorBidi"/>
              <w:color w:val="212121"/>
            </w:rPr>
            <w:t xml:space="preserve"> </w:t>
          </w:r>
          <w:proofErr w:type="spellStart"/>
          <w:r w:rsidRPr="00696F82">
            <w:rPr>
              <w:rFonts w:asciiTheme="majorBidi" w:hAnsiTheme="majorBidi" w:cstheme="majorBidi"/>
              <w:color w:val="212121"/>
            </w:rPr>
            <w:t>daya</w:t>
          </w:r>
          <w:proofErr w:type="spellEnd"/>
          <w:r w:rsidRPr="00696F82">
            <w:rPr>
              <w:rFonts w:asciiTheme="majorBidi" w:hAnsiTheme="majorBidi" w:cstheme="majorBidi"/>
              <w:color w:val="212121"/>
              <w:spacing w:val="80"/>
            </w:rPr>
            <w:t xml:space="preserve"> </w:t>
          </w:r>
          <w:proofErr w:type="spellStart"/>
          <w:r w:rsidRPr="00696F82">
            <w:rPr>
              <w:rFonts w:asciiTheme="majorBidi" w:hAnsiTheme="majorBidi" w:cstheme="majorBidi"/>
              <w:color w:val="212121"/>
            </w:rPr>
            <w:t>manusia</w:t>
          </w:r>
          <w:proofErr w:type="spellEnd"/>
          <w:r w:rsidRPr="00696F82">
            <w:rPr>
              <w:rFonts w:asciiTheme="majorBidi" w:hAnsiTheme="majorBidi" w:cstheme="majorBidi"/>
              <w:b/>
              <w:i/>
              <w:color w:val="212121"/>
            </w:rPr>
            <w:t xml:space="preserve">. </w:t>
          </w:r>
          <w:r w:rsidRPr="00696F82">
            <w:rPr>
              <w:rFonts w:asciiTheme="majorBidi" w:hAnsiTheme="majorBidi" w:cstheme="majorBidi"/>
              <w:i/>
              <w:color w:val="212121"/>
            </w:rPr>
            <w:t>Journal of Education Research</w:t>
          </w:r>
          <w:r w:rsidRPr="00696F82">
            <w:rPr>
              <w:rFonts w:asciiTheme="majorBidi" w:hAnsiTheme="majorBidi" w:cstheme="majorBidi"/>
              <w:color w:val="212121"/>
            </w:rPr>
            <w:t xml:space="preserve">, </w:t>
          </w:r>
          <w:r w:rsidRPr="00696F82">
            <w:rPr>
              <w:rFonts w:asciiTheme="majorBidi" w:hAnsiTheme="majorBidi" w:cstheme="majorBidi"/>
              <w:i/>
              <w:color w:val="212121"/>
            </w:rPr>
            <w:t>1</w:t>
          </w:r>
          <w:r w:rsidRPr="00696F82">
            <w:rPr>
              <w:rFonts w:asciiTheme="majorBidi" w:hAnsiTheme="majorBidi" w:cstheme="majorBidi"/>
              <w:color w:val="212121"/>
            </w:rPr>
            <w:t>(3), 225-236.</w:t>
          </w:r>
        </w:p>
        <w:p w14:paraId="667F255A" w14:textId="40749063" w:rsidR="00C63463" w:rsidRPr="003A4DAF" w:rsidRDefault="003A4DAF" w:rsidP="003A4DAF">
          <w:pPr>
            <w:spacing w:after="0" w:line="240" w:lineRule="auto"/>
            <w:ind w:left="720" w:hanging="720"/>
            <w:rPr>
              <w:rFonts w:cs="Times New Roman"/>
              <w:szCs w:val="24"/>
              <w:shd w:val="clear" w:color="auto" w:fill="FFFFFF"/>
            </w:rPr>
          </w:pPr>
          <w:proofErr w:type="spellStart"/>
          <w:r w:rsidRPr="0055632F">
            <w:rPr>
              <w:rFonts w:cs="Times New Roman"/>
              <w:szCs w:val="24"/>
              <w:shd w:val="clear" w:color="auto" w:fill="FFFFFF"/>
            </w:rPr>
            <w:t>Toha</w:t>
          </w:r>
          <w:proofErr w:type="spellEnd"/>
          <w:r w:rsidRPr="0055632F">
            <w:rPr>
              <w:rFonts w:cs="Times New Roman"/>
              <w:szCs w:val="24"/>
              <w:shd w:val="clear" w:color="auto" w:fill="FFFFFF"/>
            </w:rPr>
            <w:t xml:space="preserve">, M. (2019). </w:t>
          </w:r>
          <w:proofErr w:type="spellStart"/>
          <w:r w:rsidRPr="0055632F">
            <w:rPr>
              <w:rFonts w:cs="Times New Roman"/>
              <w:szCs w:val="24"/>
              <w:shd w:val="clear" w:color="auto" w:fill="FFFFFF"/>
            </w:rPr>
            <w:t>Derivatif</w:t>
          </w:r>
          <w:proofErr w:type="spellEnd"/>
          <w:r w:rsidRPr="0055632F">
            <w:rPr>
              <w:rFonts w:cs="Times New Roman"/>
              <w:szCs w:val="24"/>
              <w:shd w:val="clear" w:color="auto" w:fill="FFFFFF"/>
            </w:rPr>
            <w:t xml:space="preserve"> Versus </w:t>
          </w:r>
          <w:proofErr w:type="spellStart"/>
          <w:r w:rsidRPr="0055632F">
            <w:rPr>
              <w:rFonts w:cs="Times New Roman"/>
              <w:szCs w:val="24"/>
              <w:shd w:val="clear" w:color="auto" w:fill="FFFFFF"/>
            </w:rPr>
            <w:t>Ekonomi</w:t>
          </w:r>
          <w:proofErr w:type="spellEnd"/>
          <w:r w:rsidRPr="0055632F">
            <w:rPr>
              <w:rFonts w:cs="Times New Roman"/>
              <w:szCs w:val="24"/>
              <w:shd w:val="clear" w:color="auto" w:fill="FFFFFF"/>
            </w:rPr>
            <w:t xml:space="preserve"> Syariah. </w:t>
          </w:r>
          <w:r w:rsidRPr="0055632F">
            <w:rPr>
              <w:rFonts w:cs="Times New Roman"/>
              <w:i/>
              <w:iCs/>
              <w:szCs w:val="24"/>
              <w:shd w:val="clear" w:color="auto" w:fill="FFFFFF"/>
            </w:rPr>
            <w:t>Indonesian Interdisciplinary Journal of Sharia Economics (IIJSE)</w:t>
          </w:r>
          <w:r w:rsidRPr="0055632F">
            <w:rPr>
              <w:rFonts w:cs="Times New Roman"/>
              <w:szCs w:val="24"/>
              <w:shd w:val="clear" w:color="auto" w:fill="FFFFFF"/>
            </w:rPr>
            <w:t>, </w:t>
          </w:r>
          <w:r w:rsidRPr="0055632F">
            <w:rPr>
              <w:rFonts w:cs="Times New Roman"/>
              <w:i/>
              <w:iCs/>
              <w:szCs w:val="24"/>
              <w:shd w:val="clear" w:color="auto" w:fill="FFFFFF"/>
            </w:rPr>
            <w:t>2</w:t>
          </w:r>
          <w:r w:rsidRPr="0055632F">
            <w:rPr>
              <w:rFonts w:cs="Times New Roman"/>
              <w:szCs w:val="24"/>
              <w:shd w:val="clear" w:color="auto" w:fill="FFFFFF"/>
            </w:rPr>
            <w:t xml:space="preserve">(1), 91-102. </w:t>
          </w:r>
          <w:hyperlink r:id="rId22" w:history="1">
            <w:r w:rsidRPr="0055632F">
              <w:rPr>
                <w:rStyle w:val="Hyperlink"/>
                <w:rFonts w:cs="Times New Roman"/>
                <w:szCs w:val="24"/>
                <w:shd w:val="clear" w:color="auto" w:fill="FFFFFF"/>
              </w:rPr>
              <w:t>https://doi.org/10.31538/iijse.v2i1.328</w:t>
            </w:r>
          </w:hyperlink>
          <w:r w:rsidRPr="0055632F">
            <w:rPr>
              <w:rFonts w:cs="Times New Roman"/>
              <w:szCs w:val="24"/>
              <w:shd w:val="clear" w:color="auto" w:fill="FFFFFF"/>
            </w:rPr>
            <w:t xml:space="preserve"> </w:t>
          </w:r>
        </w:p>
        <w:p w14:paraId="6E1DE1E2" w14:textId="75FC2F22" w:rsidR="003C38D7" w:rsidRPr="0001242A" w:rsidRDefault="001543FB" w:rsidP="002C735F">
          <w:pPr>
            <w:widowControl w:val="0"/>
            <w:autoSpaceDE w:val="0"/>
            <w:autoSpaceDN w:val="0"/>
            <w:adjustRightInd w:val="0"/>
            <w:spacing w:after="120" w:line="240" w:lineRule="auto"/>
            <w:ind w:firstLine="720"/>
            <w:rPr>
              <w:rFonts w:asciiTheme="majorBidi" w:hAnsiTheme="majorBidi" w:cstheme="majorBidi"/>
              <w:szCs w:val="24"/>
            </w:rPr>
          </w:pPr>
        </w:p>
      </w:sdtContent>
    </w:sdt>
    <w:sectPr w:rsidR="003C38D7" w:rsidRPr="0001242A" w:rsidSect="00C02A02">
      <w:headerReference w:type="even" r:id="rId23"/>
      <w:headerReference w:type="default" r:id="rId24"/>
      <w:footerReference w:type="even" r:id="rId25"/>
      <w:footerReference w:type="default" r:id="rId26"/>
      <w:headerReference w:type="first" r:id="rId27"/>
      <w:footerReference w:type="first" r:id="rId28"/>
      <w:pgSz w:w="12240" w:h="15840"/>
      <w:pgMar w:top="1440" w:right="1701" w:bottom="1440" w:left="1701" w:header="720" w:footer="720" w:gutter="0"/>
      <w:pgNumType w:start="9387"/>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7AFE" w14:textId="77777777" w:rsidR="001543FB" w:rsidRDefault="001543FB" w:rsidP="009A53B8">
      <w:pPr>
        <w:spacing w:after="0" w:line="240" w:lineRule="auto"/>
      </w:pPr>
      <w:r>
        <w:separator/>
      </w:r>
    </w:p>
  </w:endnote>
  <w:endnote w:type="continuationSeparator" w:id="0">
    <w:p w14:paraId="6634F108" w14:textId="77777777" w:rsidR="001543FB" w:rsidRDefault="001543FB"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TimesNewRomanPSMT">
    <w:altName w:val="MS Gothic"/>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Bold">
    <w:panose1 w:val="02040803050406030204"/>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797B" w14:textId="77777777" w:rsidR="00C02A02" w:rsidRDefault="00C02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1046AA4F" w14:textId="77777777" w:rsidTr="00846EDD">
      <w:tc>
        <w:tcPr>
          <w:tcW w:w="4500" w:type="pct"/>
          <w:tcBorders>
            <w:top w:val="single" w:sz="4" w:space="0" w:color="000000" w:themeColor="text1"/>
          </w:tcBorders>
        </w:tcPr>
        <w:p w14:paraId="66BC7CD9" w14:textId="287223FC" w:rsidR="00837CB8" w:rsidRPr="00166EED" w:rsidRDefault="003A4DAF" w:rsidP="00166EED">
          <w:pPr>
            <w:spacing w:after="0" w:line="240" w:lineRule="auto"/>
            <w:jc w:val="right"/>
            <w:rPr>
              <w:bCs/>
            </w:rPr>
          </w:pPr>
          <w:r>
            <w:t>Employee Performance Analysis Based</w:t>
          </w:r>
          <w:r w:rsidR="008062FD" w:rsidRPr="0064491E">
            <w:rPr>
              <w:rFonts w:eastAsia="Times New Roman" w:cs="Times New Roman"/>
              <w:color w:val="222222"/>
              <w:szCs w:val="24"/>
            </w:rPr>
            <w:t xml:space="preserve"> </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680E8664"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1320</w:t>
          </w:r>
          <w:r>
            <w:rPr>
              <w:noProof/>
              <w:color w:val="FFFFFF" w:themeColor="background1"/>
            </w:rPr>
            <w:fldChar w:fldCharType="end"/>
          </w:r>
        </w:p>
      </w:tc>
    </w:tr>
  </w:tbl>
  <w:p w14:paraId="2FD90ACB" w14:textId="77777777" w:rsidR="00C82818" w:rsidRDefault="00C82818" w:rsidP="00E97D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197B" w14:textId="77777777" w:rsidR="00C02A02" w:rsidRDefault="00C02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2A89" w14:textId="77777777" w:rsidR="001543FB" w:rsidRDefault="001543FB" w:rsidP="009A53B8">
      <w:pPr>
        <w:spacing w:after="0" w:line="240" w:lineRule="auto"/>
      </w:pPr>
      <w:r>
        <w:separator/>
      </w:r>
    </w:p>
  </w:footnote>
  <w:footnote w:type="continuationSeparator" w:id="0">
    <w:p w14:paraId="21EBF53E" w14:textId="77777777" w:rsidR="001543FB" w:rsidRDefault="001543FB" w:rsidP="009A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0E96" w14:textId="77777777" w:rsidR="00C02A02" w:rsidRDefault="00C02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28EF" w14:textId="095D93AD" w:rsidR="00837CB8" w:rsidRDefault="00837CB8" w:rsidP="008774B8">
    <w:pPr>
      <w:pStyle w:val="Header"/>
      <w:tabs>
        <w:tab w:val="clear" w:pos="4680"/>
        <w:tab w:val="clear" w:pos="9360"/>
      </w:tabs>
      <w:ind w:left="-709" w:right="49" w:firstLine="709"/>
      <w:rPr>
        <w:sz w:val="20"/>
      </w:rPr>
    </w:pPr>
    <w:r>
      <w:rPr>
        <w:sz w:val="20"/>
      </w:rPr>
      <w:t>Indonesian Interdisciplinary Journal of Sharia Economics (IIJ</w:t>
    </w:r>
    <w:r w:rsidR="004B02B7">
      <w:rPr>
        <w:sz w:val="20"/>
      </w:rPr>
      <w:t>SE)</w:t>
    </w:r>
    <w:r w:rsidR="004B02B7">
      <w:rPr>
        <w:sz w:val="20"/>
      </w:rPr>
      <w:tab/>
    </w:r>
    <w:r w:rsidR="004B02B7">
      <w:rPr>
        <w:sz w:val="20"/>
      </w:rPr>
      <w:tab/>
      <w:t xml:space="preserve">            </w:t>
    </w:r>
    <w:r w:rsidR="000403BC">
      <w:rPr>
        <w:sz w:val="20"/>
      </w:rPr>
      <w:t xml:space="preserve">  </w:t>
    </w:r>
    <w:r w:rsidR="004B02B7">
      <w:rPr>
        <w:sz w:val="20"/>
      </w:rPr>
      <w:t xml:space="preserve">Vol. </w:t>
    </w:r>
    <w:r w:rsidR="006E090C">
      <w:rPr>
        <w:sz w:val="20"/>
      </w:rPr>
      <w:t>8</w:t>
    </w:r>
    <w:r w:rsidR="004B02B7">
      <w:rPr>
        <w:sz w:val="20"/>
      </w:rPr>
      <w:t xml:space="preserve">. No. </w:t>
    </w:r>
    <w:r w:rsidR="00AB6983">
      <w:rPr>
        <w:sz w:val="20"/>
      </w:rPr>
      <w:t>3</w:t>
    </w:r>
    <w:r>
      <w:rPr>
        <w:sz w:val="20"/>
      </w:rPr>
      <w:t xml:space="preserve"> </w:t>
    </w:r>
    <w:r w:rsidR="004B02B7">
      <w:rPr>
        <w:sz w:val="20"/>
      </w:rPr>
      <w:t>(</w:t>
    </w:r>
    <w:r>
      <w:rPr>
        <w:sz w:val="20"/>
      </w:rPr>
      <w:t>202</w:t>
    </w:r>
    <w:r w:rsidR="006E090C">
      <w:rPr>
        <w:sz w:val="20"/>
      </w:rPr>
      <w:t>5</w:t>
    </w:r>
    <w:r w:rsidR="004B02B7">
      <w:rPr>
        <w:sz w:val="20"/>
      </w:rPr>
      <w:t>)</w:t>
    </w:r>
    <w:r>
      <w:rPr>
        <w:sz w:val="20"/>
      </w:rPr>
      <w:t xml:space="preserve"> </w:t>
    </w:r>
  </w:p>
  <w:p w14:paraId="6BBF6E5B" w14:textId="27A55FEF" w:rsidR="00837CB8" w:rsidRPr="00C062A8" w:rsidRDefault="00837CB8" w:rsidP="00385FA9">
    <w:pPr>
      <w:pStyle w:val="Header"/>
      <w:tabs>
        <w:tab w:val="clear" w:pos="4680"/>
        <w:tab w:val="clear" w:pos="9360"/>
      </w:tabs>
      <w:ind w:left="-709" w:right="49" w:firstLine="709"/>
      <w:rPr>
        <w:lang w:val="id-ID"/>
      </w:rPr>
    </w:pPr>
    <w:r>
      <w:rPr>
        <w:noProof/>
        <w:sz w:val="20"/>
      </w:rPr>
      <mc:AlternateContent>
        <mc:Choice Requires="wps">
          <w:drawing>
            <wp:anchor distT="0" distB="0" distL="0" distR="0" simplePos="0" relativeHeight="251644416" behindDoc="0" locked="0" layoutInCell="1" allowOverlap="1" wp14:anchorId="31784E47" wp14:editId="0AA0B44E">
              <wp:simplePos x="0" y="0"/>
              <wp:positionH relativeFrom="column">
                <wp:posOffset>-56515</wp:posOffset>
              </wp:positionH>
              <wp:positionV relativeFrom="paragraph">
                <wp:posOffset>204470</wp:posOffset>
              </wp:positionV>
              <wp:extent cx="5656521" cy="0"/>
              <wp:effectExtent l="0" t="0" r="0" b="0"/>
              <wp:wrapNone/>
              <wp:docPr id="410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6C5AC190" id="Straight Connector 11" o:spid="_x0000_s1026" style="position:absolute;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45pt,16.1pt" to="440.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" strokeweight="1.5pt">
              <v:stroke joinstyle="miter"/>
              <o:lock v:ext="edit" shapetype="f"/>
            </v:line>
          </w:pict>
        </mc:Fallback>
      </mc:AlternateContent>
    </w: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sidR="00BB7E5D">
      <w:rPr>
        <w:sz w:val="20"/>
      </w:rPr>
      <w:t xml:space="preserve">Page: </w:t>
    </w:r>
    <w:r w:rsidR="00C02A02" w:rsidRPr="00C02A02">
      <w:rPr>
        <w:sz w:val="20"/>
      </w:rPr>
      <w:t>9387</w:t>
    </w:r>
    <w:r w:rsidR="003E7F8A">
      <w:rPr>
        <w:sz w:val="20"/>
      </w:rPr>
      <w:t>-</w:t>
    </w:r>
    <w:r w:rsidR="00C02A02" w:rsidRPr="00C02A02">
      <w:rPr>
        <w:sz w:val="20"/>
      </w:rPr>
      <w:t>93</w:t>
    </w:r>
    <w:r w:rsidR="00C02A02">
      <w:rPr>
        <w:sz w:val="20"/>
      </w:rPr>
      <w:t>96</w:t>
    </w:r>
  </w:p>
  <w:p w14:paraId="5A599594" w14:textId="77777777" w:rsidR="00C82818" w:rsidRDefault="00C82818" w:rsidP="0042200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51A0" w14:textId="77777777" w:rsidR="00C02A02" w:rsidRDefault="00C02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831C5"/>
    <w:multiLevelType w:val="hybridMultilevel"/>
    <w:tmpl w:val="FB6C1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31F58"/>
    <w:multiLevelType w:val="hybridMultilevel"/>
    <w:tmpl w:val="2CBC851E"/>
    <w:lvl w:ilvl="0" w:tplc="1576A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73E5"/>
    <w:multiLevelType w:val="hybridMultilevel"/>
    <w:tmpl w:val="348C5912"/>
    <w:lvl w:ilvl="0" w:tplc="FE861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74641"/>
    <w:multiLevelType w:val="multilevel"/>
    <w:tmpl w:val="D4462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BBB1041"/>
    <w:multiLevelType w:val="hybridMultilevel"/>
    <w:tmpl w:val="226E3E2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7C36466"/>
    <w:multiLevelType w:val="hybridMultilevel"/>
    <w:tmpl w:val="684A54BC"/>
    <w:lvl w:ilvl="0" w:tplc="36F0E8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C6C12D6"/>
    <w:multiLevelType w:val="hybridMultilevel"/>
    <w:tmpl w:val="9842C914"/>
    <w:lvl w:ilvl="0" w:tplc="04090015">
      <w:start w:val="1"/>
      <w:numFmt w:val="upp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53646BF6"/>
    <w:multiLevelType w:val="hybridMultilevel"/>
    <w:tmpl w:val="E2767F32"/>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F22186"/>
    <w:multiLevelType w:val="hybridMultilevel"/>
    <w:tmpl w:val="B9C44096"/>
    <w:lvl w:ilvl="0" w:tplc="0409000F">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40A18B4"/>
    <w:multiLevelType w:val="hybridMultilevel"/>
    <w:tmpl w:val="BA04AB44"/>
    <w:lvl w:ilvl="0" w:tplc="0BC6F59C">
      <w:start w:val="1"/>
      <w:numFmt w:val="bullet"/>
      <w:lvlText w:val="-"/>
      <w:lvlJc w:val="left"/>
      <w:pPr>
        <w:ind w:left="720" w:hanging="360"/>
      </w:pPr>
      <w:rPr>
        <w:rFonts w:ascii="Courier New" w:hAnsi="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6A731005"/>
    <w:multiLevelType w:val="hybridMultilevel"/>
    <w:tmpl w:val="996C34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C7C6855"/>
    <w:multiLevelType w:val="hybridMultilevel"/>
    <w:tmpl w:val="9606040A"/>
    <w:lvl w:ilvl="0" w:tplc="83B40C7C">
      <w:start w:val="1"/>
      <w:numFmt w:val="decimal"/>
      <w:lvlText w:val="%1)"/>
      <w:lvlJc w:val="center"/>
      <w:pPr>
        <w:ind w:left="513" w:hanging="360"/>
      </w:pPr>
      <w:rPr>
        <w:rFonts w:hint="default"/>
      </w:rPr>
    </w:lvl>
    <w:lvl w:ilvl="1" w:tplc="38090019" w:tentative="1">
      <w:start w:val="1"/>
      <w:numFmt w:val="lowerLetter"/>
      <w:lvlText w:val="%2."/>
      <w:lvlJc w:val="left"/>
      <w:pPr>
        <w:ind w:left="1233" w:hanging="360"/>
      </w:pPr>
    </w:lvl>
    <w:lvl w:ilvl="2" w:tplc="3809001B" w:tentative="1">
      <w:start w:val="1"/>
      <w:numFmt w:val="lowerRoman"/>
      <w:lvlText w:val="%3."/>
      <w:lvlJc w:val="right"/>
      <w:pPr>
        <w:ind w:left="1953" w:hanging="180"/>
      </w:pPr>
    </w:lvl>
    <w:lvl w:ilvl="3" w:tplc="3809000F" w:tentative="1">
      <w:start w:val="1"/>
      <w:numFmt w:val="decimal"/>
      <w:lvlText w:val="%4."/>
      <w:lvlJc w:val="left"/>
      <w:pPr>
        <w:ind w:left="2673" w:hanging="360"/>
      </w:pPr>
    </w:lvl>
    <w:lvl w:ilvl="4" w:tplc="38090019" w:tentative="1">
      <w:start w:val="1"/>
      <w:numFmt w:val="lowerLetter"/>
      <w:lvlText w:val="%5."/>
      <w:lvlJc w:val="left"/>
      <w:pPr>
        <w:ind w:left="3393" w:hanging="360"/>
      </w:pPr>
    </w:lvl>
    <w:lvl w:ilvl="5" w:tplc="3809001B" w:tentative="1">
      <w:start w:val="1"/>
      <w:numFmt w:val="lowerRoman"/>
      <w:lvlText w:val="%6."/>
      <w:lvlJc w:val="right"/>
      <w:pPr>
        <w:ind w:left="4113" w:hanging="180"/>
      </w:pPr>
    </w:lvl>
    <w:lvl w:ilvl="6" w:tplc="3809000F" w:tentative="1">
      <w:start w:val="1"/>
      <w:numFmt w:val="decimal"/>
      <w:lvlText w:val="%7."/>
      <w:lvlJc w:val="left"/>
      <w:pPr>
        <w:ind w:left="4833" w:hanging="360"/>
      </w:pPr>
    </w:lvl>
    <w:lvl w:ilvl="7" w:tplc="38090019" w:tentative="1">
      <w:start w:val="1"/>
      <w:numFmt w:val="lowerLetter"/>
      <w:lvlText w:val="%8."/>
      <w:lvlJc w:val="left"/>
      <w:pPr>
        <w:ind w:left="5553" w:hanging="360"/>
      </w:pPr>
    </w:lvl>
    <w:lvl w:ilvl="8" w:tplc="3809001B" w:tentative="1">
      <w:start w:val="1"/>
      <w:numFmt w:val="lowerRoman"/>
      <w:lvlText w:val="%9."/>
      <w:lvlJc w:val="right"/>
      <w:pPr>
        <w:ind w:left="6273" w:hanging="180"/>
      </w:pPr>
    </w:lvl>
  </w:abstractNum>
  <w:num w:numId="1">
    <w:abstractNumId w:val="19"/>
  </w:num>
  <w:num w:numId="2">
    <w:abstractNumId w:val="10"/>
  </w:num>
  <w:num w:numId="3">
    <w:abstractNumId w:val="1"/>
  </w:num>
  <w:num w:numId="4">
    <w:abstractNumId w:val="3"/>
  </w:num>
  <w:num w:numId="5">
    <w:abstractNumId w:val="18"/>
  </w:num>
  <w:num w:numId="6">
    <w:abstractNumId w:val="5"/>
  </w:num>
  <w:num w:numId="7">
    <w:abstractNumId w:val="17"/>
  </w:num>
  <w:num w:numId="8">
    <w:abstractNumId w:val="2"/>
  </w:num>
  <w:num w:numId="9">
    <w:abstractNumId w:val="0"/>
  </w:num>
  <w:num w:numId="10">
    <w:abstractNumId w:val="15"/>
  </w:num>
  <w:num w:numId="11">
    <w:abstractNumId w:val="20"/>
  </w:num>
  <w:num w:numId="12">
    <w:abstractNumId w:val="11"/>
  </w:num>
  <w:num w:numId="13">
    <w:abstractNumId w:val="16"/>
  </w:num>
  <w:num w:numId="14">
    <w:abstractNumId w:val="6"/>
  </w:num>
  <w:num w:numId="15">
    <w:abstractNumId w:val="12"/>
  </w:num>
  <w:num w:numId="16">
    <w:abstractNumId w:val="7"/>
  </w:num>
  <w:num w:numId="17">
    <w:abstractNumId w:val="14"/>
  </w:num>
  <w:num w:numId="18">
    <w:abstractNumId w:val="9"/>
  </w:num>
  <w:num w:numId="19">
    <w:abstractNumId w:val="13"/>
  </w:num>
  <w:num w:numId="20">
    <w:abstractNumId w:val="8"/>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A"/>
    <w:rsid w:val="00001040"/>
    <w:rsid w:val="00001D4E"/>
    <w:rsid w:val="00002ABB"/>
    <w:rsid w:val="00002E39"/>
    <w:rsid w:val="00006CBC"/>
    <w:rsid w:val="0001242A"/>
    <w:rsid w:val="00012C7C"/>
    <w:rsid w:val="000137F4"/>
    <w:rsid w:val="00014123"/>
    <w:rsid w:val="00015A70"/>
    <w:rsid w:val="000168B6"/>
    <w:rsid w:val="00016FE0"/>
    <w:rsid w:val="00017197"/>
    <w:rsid w:val="00020333"/>
    <w:rsid w:val="000212A6"/>
    <w:rsid w:val="000226D9"/>
    <w:rsid w:val="0002357E"/>
    <w:rsid w:val="00024CB3"/>
    <w:rsid w:val="000264C7"/>
    <w:rsid w:val="00031663"/>
    <w:rsid w:val="00031F9B"/>
    <w:rsid w:val="00032CE7"/>
    <w:rsid w:val="00032E7F"/>
    <w:rsid w:val="00035107"/>
    <w:rsid w:val="000371CA"/>
    <w:rsid w:val="000403BC"/>
    <w:rsid w:val="00040676"/>
    <w:rsid w:val="0004177E"/>
    <w:rsid w:val="00042381"/>
    <w:rsid w:val="00042BE2"/>
    <w:rsid w:val="00043B24"/>
    <w:rsid w:val="00043F0D"/>
    <w:rsid w:val="00045E75"/>
    <w:rsid w:val="0004625C"/>
    <w:rsid w:val="0004710D"/>
    <w:rsid w:val="00051C1E"/>
    <w:rsid w:val="00053224"/>
    <w:rsid w:val="000535A2"/>
    <w:rsid w:val="00054E73"/>
    <w:rsid w:val="00055A43"/>
    <w:rsid w:val="000563F6"/>
    <w:rsid w:val="000568B0"/>
    <w:rsid w:val="0005725D"/>
    <w:rsid w:val="000575A2"/>
    <w:rsid w:val="00060498"/>
    <w:rsid w:val="000604B3"/>
    <w:rsid w:val="00060504"/>
    <w:rsid w:val="00060E95"/>
    <w:rsid w:val="00061C04"/>
    <w:rsid w:val="00061EAB"/>
    <w:rsid w:val="00062F48"/>
    <w:rsid w:val="00064CF7"/>
    <w:rsid w:val="000708C2"/>
    <w:rsid w:val="00071B82"/>
    <w:rsid w:val="0007204E"/>
    <w:rsid w:val="000739E9"/>
    <w:rsid w:val="0007605B"/>
    <w:rsid w:val="00076474"/>
    <w:rsid w:val="00076C86"/>
    <w:rsid w:val="00077BE6"/>
    <w:rsid w:val="00081045"/>
    <w:rsid w:val="0008158C"/>
    <w:rsid w:val="00082A3A"/>
    <w:rsid w:val="00082C14"/>
    <w:rsid w:val="0008341E"/>
    <w:rsid w:val="000869C5"/>
    <w:rsid w:val="000875C9"/>
    <w:rsid w:val="00087C24"/>
    <w:rsid w:val="000902E3"/>
    <w:rsid w:val="00090919"/>
    <w:rsid w:val="00090DCE"/>
    <w:rsid w:val="0009127D"/>
    <w:rsid w:val="0009141F"/>
    <w:rsid w:val="00092B39"/>
    <w:rsid w:val="0009372A"/>
    <w:rsid w:val="00094D6D"/>
    <w:rsid w:val="0009503A"/>
    <w:rsid w:val="00095CE1"/>
    <w:rsid w:val="000A084A"/>
    <w:rsid w:val="000A0CDA"/>
    <w:rsid w:val="000A0E58"/>
    <w:rsid w:val="000A1212"/>
    <w:rsid w:val="000A1DAC"/>
    <w:rsid w:val="000A2ADA"/>
    <w:rsid w:val="000A4287"/>
    <w:rsid w:val="000A472D"/>
    <w:rsid w:val="000A5C0A"/>
    <w:rsid w:val="000A682E"/>
    <w:rsid w:val="000A787C"/>
    <w:rsid w:val="000B02F0"/>
    <w:rsid w:val="000B1C0C"/>
    <w:rsid w:val="000B1E8F"/>
    <w:rsid w:val="000B1EE6"/>
    <w:rsid w:val="000B41A7"/>
    <w:rsid w:val="000B465D"/>
    <w:rsid w:val="000C014E"/>
    <w:rsid w:val="000C6D56"/>
    <w:rsid w:val="000C7236"/>
    <w:rsid w:val="000D05B9"/>
    <w:rsid w:val="000D07E2"/>
    <w:rsid w:val="000D1C32"/>
    <w:rsid w:val="000D3F4A"/>
    <w:rsid w:val="000D6D00"/>
    <w:rsid w:val="000E0869"/>
    <w:rsid w:val="000E2A8A"/>
    <w:rsid w:val="000E4D33"/>
    <w:rsid w:val="000E50C5"/>
    <w:rsid w:val="000E54BF"/>
    <w:rsid w:val="000E759F"/>
    <w:rsid w:val="000F1965"/>
    <w:rsid w:val="000F3703"/>
    <w:rsid w:val="000F400E"/>
    <w:rsid w:val="000F7703"/>
    <w:rsid w:val="001015C9"/>
    <w:rsid w:val="00103060"/>
    <w:rsid w:val="00103C6E"/>
    <w:rsid w:val="00104DCC"/>
    <w:rsid w:val="00110DAB"/>
    <w:rsid w:val="00110F7F"/>
    <w:rsid w:val="0011126A"/>
    <w:rsid w:val="00111A2A"/>
    <w:rsid w:val="00112307"/>
    <w:rsid w:val="00112960"/>
    <w:rsid w:val="001132A4"/>
    <w:rsid w:val="0011352C"/>
    <w:rsid w:val="00115A9A"/>
    <w:rsid w:val="00116A28"/>
    <w:rsid w:val="0011714F"/>
    <w:rsid w:val="001172C7"/>
    <w:rsid w:val="00120304"/>
    <w:rsid w:val="0012157D"/>
    <w:rsid w:val="001227D5"/>
    <w:rsid w:val="001241B4"/>
    <w:rsid w:val="0012454A"/>
    <w:rsid w:val="0013360E"/>
    <w:rsid w:val="001345B2"/>
    <w:rsid w:val="00135B04"/>
    <w:rsid w:val="00136083"/>
    <w:rsid w:val="00136843"/>
    <w:rsid w:val="00137855"/>
    <w:rsid w:val="00137B01"/>
    <w:rsid w:val="00140299"/>
    <w:rsid w:val="00141A77"/>
    <w:rsid w:val="00143177"/>
    <w:rsid w:val="00143264"/>
    <w:rsid w:val="0014353D"/>
    <w:rsid w:val="001448E4"/>
    <w:rsid w:val="00145BCB"/>
    <w:rsid w:val="0014758C"/>
    <w:rsid w:val="00150E53"/>
    <w:rsid w:val="00153650"/>
    <w:rsid w:val="00153753"/>
    <w:rsid w:val="00153EFC"/>
    <w:rsid w:val="001543FB"/>
    <w:rsid w:val="001551AB"/>
    <w:rsid w:val="00161744"/>
    <w:rsid w:val="00161CDA"/>
    <w:rsid w:val="00162BED"/>
    <w:rsid w:val="00165AF9"/>
    <w:rsid w:val="00166EED"/>
    <w:rsid w:val="00167058"/>
    <w:rsid w:val="00170C59"/>
    <w:rsid w:val="00180E78"/>
    <w:rsid w:val="0018105F"/>
    <w:rsid w:val="00181A07"/>
    <w:rsid w:val="0018692D"/>
    <w:rsid w:val="00193F0D"/>
    <w:rsid w:val="00195D68"/>
    <w:rsid w:val="00195EEF"/>
    <w:rsid w:val="0019779D"/>
    <w:rsid w:val="001A0EE9"/>
    <w:rsid w:val="001A2D2D"/>
    <w:rsid w:val="001A39A6"/>
    <w:rsid w:val="001A3B57"/>
    <w:rsid w:val="001A42C0"/>
    <w:rsid w:val="001A5320"/>
    <w:rsid w:val="001A71CA"/>
    <w:rsid w:val="001A7529"/>
    <w:rsid w:val="001B05BE"/>
    <w:rsid w:val="001B3092"/>
    <w:rsid w:val="001B466B"/>
    <w:rsid w:val="001B4EDB"/>
    <w:rsid w:val="001B6AA8"/>
    <w:rsid w:val="001B7C67"/>
    <w:rsid w:val="001C338A"/>
    <w:rsid w:val="001C4293"/>
    <w:rsid w:val="001C436B"/>
    <w:rsid w:val="001C43B3"/>
    <w:rsid w:val="001C7A6C"/>
    <w:rsid w:val="001D2DD2"/>
    <w:rsid w:val="001D2E0B"/>
    <w:rsid w:val="001D44F2"/>
    <w:rsid w:val="001D6331"/>
    <w:rsid w:val="001D6334"/>
    <w:rsid w:val="001D7181"/>
    <w:rsid w:val="001E320C"/>
    <w:rsid w:val="001E338C"/>
    <w:rsid w:val="001E5254"/>
    <w:rsid w:val="001E52F4"/>
    <w:rsid w:val="001E748C"/>
    <w:rsid w:val="001E78B6"/>
    <w:rsid w:val="001F0B8D"/>
    <w:rsid w:val="001F0C30"/>
    <w:rsid w:val="001F167C"/>
    <w:rsid w:val="001F36A4"/>
    <w:rsid w:val="001F4B80"/>
    <w:rsid w:val="001F5A1D"/>
    <w:rsid w:val="001F5ED0"/>
    <w:rsid w:val="001F606C"/>
    <w:rsid w:val="001F642D"/>
    <w:rsid w:val="001F7B04"/>
    <w:rsid w:val="00201CDE"/>
    <w:rsid w:val="002054C3"/>
    <w:rsid w:val="0020565C"/>
    <w:rsid w:val="00206867"/>
    <w:rsid w:val="00206E50"/>
    <w:rsid w:val="00207C06"/>
    <w:rsid w:val="0021040A"/>
    <w:rsid w:val="002117B6"/>
    <w:rsid w:val="00213684"/>
    <w:rsid w:val="002138A1"/>
    <w:rsid w:val="00213E67"/>
    <w:rsid w:val="002142A7"/>
    <w:rsid w:val="0021475D"/>
    <w:rsid w:val="00215C1F"/>
    <w:rsid w:val="00215E64"/>
    <w:rsid w:val="00220E05"/>
    <w:rsid w:val="00221DA5"/>
    <w:rsid w:val="00222847"/>
    <w:rsid w:val="002247F4"/>
    <w:rsid w:val="00230C1E"/>
    <w:rsid w:val="00230DEB"/>
    <w:rsid w:val="00232DD1"/>
    <w:rsid w:val="002342AB"/>
    <w:rsid w:val="00240705"/>
    <w:rsid w:val="00241FFA"/>
    <w:rsid w:val="00244612"/>
    <w:rsid w:val="0024647B"/>
    <w:rsid w:val="00247041"/>
    <w:rsid w:val="00250D0F"/>
    <w:rsid w:val="00253A78"/>
    <w:rsid w:val="00253E30"/>
    <w:rsid w:val="0025417B"/>
    <w:rsid w:val="002574A6"/>
    <w:rsid w:val="002604D4"/>
    <w:rsid w:val="00261169"/>
    <w:rsid w:val="00261915"/>
    <w:rsid w:val="0026435D"/>
    <w:rsid w:val="002644E5"/>
    <w:rsid w:val="00264683"/>
    <w:rsid w:val="002648FE"/>
    <w:rsid w:val="00264A21"/>
    <w:rsid w:val="00264D33"/>
    <w:rsid w:val="002653B1"/>
    <w:rsid w:val="00267B46"/>
    <w:rsid w:val="00267E67"/>
    <w:rsid w:val="002705DA"/>
    <w:rsid w:val="00273479"/>
    <w:rsid w:val="0027530F"/>
    <w:rsid w:val="00275928"/>
    <w:rsid w:val="00277923"/>
    <w:rsid w:val="00277F42"/>
    <w:rsid w:val="002817D0"/>
    <w:rsid w:val="002820C3"/>
    <w:rsid w:val="00282962"/>
    <w:rsid w:val="0028314E"/>
    <w:rsid w:val="002834CC"/>
    <w:rsid w:val="00284D7E"/>
    <w:rsid w:val="00285AC4"/>
    <w:rsid w:val="00286840"/>
    <w:rsid w:val="0029190C"/>
    <w:rsid w:val="0029201D"/>
    <w:rsid w:val="0029385C"/>
    <w:rsid w:val="00296B8C"/>
    <w:rsid w:val="00296E82"/>
    <w:rsid w:val="002A0C7D"/>
    <w:rsid w:val="002A10D8"/>
    <w:rsid w:val="002A27C2"/>
    <w:rsid w:val="002A39A1"/>
    <w:rsid w:val="002A4CF7"/>
    <w:rsid w:val="002A5430"/>
    <w:rsid w:val="002A602F"/>
    <w:rsid w:val="002A67B8"/>
    <w:rsid w:val="002B1E1E"/>
    <w:rsid w:val="002B2FA9"/>
    <w:rsid w:val="002B47C7"/>
    <w:rsid w:val="002B4FCF"/>
    <w:rsid w:val="002B7476"/>
    <w:rsid w:val="002C202D"/>
    <w:rsid w:val="002C375F"/>
    <w:rsid w:val="002C52B9"/>
    <w:rsid w:val="002C5631"/>
    <w:rsid w:val="002C584A"/>
    <w:rsid w:val="002C63B0"/>
    <w:rsid w:val="002C735F"/>
    <w:rsid w:val="002D2A11"/>
    <w:rsid w:val="002D5A6B"/>
    <w:rsid w:val="002D653D"/>
    <w:rsid w:val="002D661E"/>
    <w:rsid w:val="002D6752"/>
    <w:rsid w:val="002E0C7F"/>
    <w:rsid w:val="002E21F2"/>
    <w:rsid w:val="002E293D"/>
    <w:rsid w:val="002E2C2B"/>
    <w:rsid w:val="002E3F06"/>
    <w:rsid w:val="002E5336"/>
    <w:rsid w:val="002E63D4"/>
    <w:rsid w:val="002E7E9A"/>
    <w:rsid w:val="002F18E4"/>
    <w:rsid w:val="002F3ABD"/>
    <w:rsid w:val="002F6C24"/>
    <w:rsid w:val="002F730B"/>
    <w:rsid w:val="003003CE"/>
    <w:rsid w:val="00301BB1"/>
    <w:rsid w:val="00302278"/>
    <w:rsid w:val="0031339C"/>
    <w:rsid w:val="00313CE9"/>
    <w:rsid w:val="00314820"/>
    <w:rsid w:val="00321F79"/>
    <w:rsid w:val="003223EC"/>
    <w:rsid w:val="00322E98"/>
    <w:rsid w:val="00324EB3"/>
    <w:rsid w:val="0032683D"/>
    <w:rsid w:val="003273F3"/>
    <w:rsid w:val="0032755D"/>
    <w:rsid w:val="003339D5"/>
    <w:rsid w:val="0033469B"/>
    <w:rsid w:val="00336BBE"/>
    <w:rsid w:val="00337A11"/>
    <w:rsid w:val="00340F47"/>
    <w:rsid w:val="00341DD8"/>
    <w:rsid w:val="00343272"/>
    <w:rsid w:val="0035143A"/>
    <w:rsid w:val="00352401"/>
    <w:rsid w:val="00352E1A"/>
    <w:rsid w:val="00355165"/>
    <w:rsid w:val="00355781"/>
    <w:rsid w:val="00356B29"/>
    <w:rsid w:val="003571F8"/>
    <w:rsid w:val="00360455"/>
    <w:rsid w:val="00361A90"/>
    <w:rsid w:val="003648D9"/>
    <w:rsid w:val="00365E29"/>
    <w:rsid w:val="00372CC7"/>
    <w:rsid w:val="00376DD5"/>
    <w:rsid w:val="0037756D"/>
    <w:rsid w:val="00381803"/>
    <w:rsid w:val="00382ED9"/>
    <w:rsid w:val="00383C31"/>
    <w:rsid w:val="00383C34"/>
    <w:rsid w:val="003842FC"/>
    <w:rsid w:val="00385FA9"/>
    <w:rsid w:val="00390BB1"/>
    <w:rsid w:val="00391852"/>
    <w:rsid w:val="00392DB9"/>
    <w:rsid w:val="0039361F"/>
    <w:rsid w:val="00393729"/>
    <w:rsid w:val="003960EA"/>
    <w:rsid w:val="003A2655"/>
    <w:rsid w:val="003A4DAF"/>
    <w:rsid w:val="003A4E74"/>
    <w:rsid w:val="003A7461"/>
    <w:rsid w:val="003A7816"/>
    <w:rsid w:val="003A7B5E"/>
    <w:rsid w:val="003B0995"/>
    <w:rsid w:val="003B0E07"/>
    <w:rsid w:val="003B466C"/>
    <w:rsid w:val="003B477F"/>
    <w:rsid w:val="003B636E"/>
    <w:rsid w:val="003B6B93"/>
    <w:rsid w:val="003C3763"/>
    <w:rsid w:val="003C38D7"/>
    <w:rsid w:val="003C4596"/>
    <w:rsid w:val="003C49B1"/>
    <w:rsid w:val="003C61BE"/>
    <w:rsid w:val="003C75B1"/>
    <w:rsid w:val="003C788D"/>
    <w:rsid w:val="003D0B45"/>
    <w:rsid w:val="003D1146"/>
    <w:rsid w:val="003D1FCA"/>
    <w:rsid w:val="003D3753"/>
    <w:rsid w:val="003E0587"/>
    <w:rsid w:val="003E442C"/>
    <w:rsid w:val="003E449F"/>
    <w:rsid w:val="003E514B"/>
    <w:rsid w:val="003E5B49"/>
    <w:rsid w:val="003E76B7"/>
    <w:rsid w:val="003E7853"/>
    <w:rsid w:val="003E78B5"/>
    <w:rsid w:val="003E7F8A"/>
    <w:rsid w:val="003F002A"/>
    <w:rsid w:val="003F0D11"/>
    <w:rsid w:val="003F0F90"/>
    <w:rsid w:val="003F323E"/>
    <w:rsid w:val="003F3CF2"/>
    <w:rsid w:val="003F6A74"/>
    <w:rsid w:val="003F6F53"/>
    <w:rsid w:val="003F7831"/>
    <w:rsid w:val="00400CF1"/>
    <w:rsid w:val="00403598"/>
    <w:rsid w:val="004047E7"/>
    <w:rsid w:val="0040486E"/>
    <w:rsid w:val="00405D63"/>
    <w:rsid w:val="00412315"/>
    <w:rsid w:val="00412C31"/>
    <w:rsid w:val="004139D5"/>
    <w:rsid w:val="0041495A"/>
    <w:rsid w:val="00416C7C"/>
    <w:rsid w:val="00420289"/>
    <w:rsid w:val="004218BD"/>
    <w:rsid w:val="00422005"/>
    <w:rsid w:val="00423425"/>
    <w:rsid w:val="00423E4E"/>
    <w:rsid w:val="00424AB1"/>
    <w:rsid w:val="004258BC"/>
    <w:rsid w:val="00431346"/>
    <w:rsid w:val="00431999"/>
    <w:rsid w:val="0043223C"/>
    <w:rsid w:val="00432502"/>
    <w:rsid w:val="00435964"/>
    <w:rsid w:val="0044067E"/>
    <w:rsid w:val="00441987"/>
    <w:rsid w:val="00444287"/>
    <w:rsid w:val="00444298"/>
    <w:rsid w:val="00451AFB"/>
    <w:rsid w:val="00451E31"/>
    <w:rsid w:val="0045272C"/>
    <w:rsid w:val="0045373C"/>
    <w:rsid w:val="004577EC"/>
    <w:rsid w:val="00462695"/>
    <w:rsid w:val="00462DAF"/>
    <w:rsid w:val="00463F08"/>
    <w:rsid w:val="00464626"/>
    <w:rsid w:val="004651C3"/>
    <w:rsid w:val="00466D48"/>
    <w:rsid w:val="0046779F"/>
    <w:rsid w:val="00467C25"/>
    <w:rsid w:val="0047214B"/>
    <w:rsid w:val="004734E2"/>
    <w:rsid w:val="00475B70"/>
    <w:rsid w:val="004768D9"/>
    <w:rsid w:val="00477C43"/>
    <w:rsid w:val="00477F49"/>
    <w:rsid w:val="00480C53"/>
    <w:rsid w:val="00481D07"/>
    <w:rsid w:val="00481E57"/>
    <w:rsid w:val="00482174"/>
    <w:rsid w:val="00484713"/>
    <w:rsid w:val="00486CD7"/>
    <w:rsid w:val="0049003A"/>
    <w:rsid w:val="00491264"/>
    <w:rsid w:val="00491AD1"/>
    <w:rsid w:val="00493218"/>
    <w:rsid w:val="00493B5E"/>
    <w:rsid w:val="00494C2E"/>
    <w:rsid w:val="00496240"/>
    <w:rsid w:val="00497A0F"/>
    <w:rsid w:val="004A07DA"/>
    <w:rsid w:val="004A1437"/>
    <w:rsid w:val="004A1C73"/>
    <w:rsid w:val="004A6BAC"/>
    <w:rsid w:val="004A759D"/>
    <w:rsid w:val="004B02B7"/>
    <w:rsid w:val="004B0A02"/>
    <w:rsid w:val="004B10EA"/>
    <w:rsid w:val="004B165E"/>
    <w:rsid w:val="004B408F"/>
    <w:rsid w:val="004B415A"/>
    <w:rsid w:val="004B5004"/>
    <w:rsid w:val="004B6125"/>
    <w:rsid w:val="004B7A3E"/>
    <w:rsid w:val="004B7CBB"/>
    <w:rsid w:val="004C0368"/>
    <w:rsid w:val="004C11CC"/>
    <w:rsid w:val="004C28F1"/>
    <w:rsid w:val="004C2EC3"/>
    <w:rsid w:val="004C3B66"/>
    <w:rsid w:val="004C49B5"/>
    <w:rsid w:val="004C504F"/>
    <w:rsid w:val="004C795F"/>
    <w:rsid w:val="004C7C85"/>
    <w:rsid w:val="004D31FC"/>
    <w:rsid w:val="004D3BEE"/>
    <w:rsid w:val="004D788D"/>
    <w:rsid w:val="004E06D4"/>
    <w:rsid w:val="004E145C"/>
    <w:rsid w:val="004E1710"/>
    <w:rsid w:val="004E20DE"/>
    <w:rsid w:val="004E346F"/>
    <w:rsid w:val="004E441F"/>
    <w:rsid w:val="004E5592"/>
    <w:rsid w:val="004E5A2E"/>
    <w:rsid w:val="004E635F"/>
    <w:rsid w:val="004E64C0"/>
    <w:rsid w:val="004F2921"/>
    <w:rsid w:val="004F476E"/>
    <w:rsid w:val="004F6541"/>
    <w:rsid w:val="004F735D"/>
    <w:rsid w:val="005007BF"/>
    <w:rsid w:val="00501FC1"/>
    <w:rsid w:val="005021DB"/>
    <w:rsid w:val="00503ED4"/>
    <w:rsid w:val="0050426F"/>
    <w:rsid w:val="005054EB"/>
    <w:rsid w:val="00506E43"/>
    <w:rsid w:val="00507813"/>
    <w:rsid w:val="00510EFE"/>
    <w:rsid w:val="0051373B"/>
    <w:rsid w:val="00514888"/>
    <w:rsid w:val="005167C0"/>
    <w:rsid w:val="00517B48"/>
    <w:rsid w:val="00517F70"/>
    <w:rsid w:val="00521C5F"/>
    <w:rsid w:val="00523717"/>
    <w:rsid w:val="005250A9"/>
    <w:rsid w:val="0052591C"/>
    <w:rsid w:val="0052743F"/>
    <w:rsid w:val="0052775A"/>
    <w:rsid w:val="00527784"/>
    <w:rsid w:val="00531141"/>
    <w:rsid w:val="00533370"/>
    <w:rsid w:val="00534987"/>
    <w:rsid w:val="005421DA"/>
    <w:rsid w:val="00542472"/>
    <w:rsid w:val="00543351"/>
    <w:rsid w:val="00544D3C"/>
    <w:rsid w:val="005464DF"/>
    <w:rsid w:val="00546525"/>
    <w:rsid w:val="00546CB3"/>
    <w:rsid w:val="00547BE3"/>
    <w:rsid w:val="00550FCE"/>
    <w:rsid w:val="0055404A"/>
    <w:rsid w:val="00554190"/>
    <w:rsid w:val="0055667E"/>
    <w:rsid w:val="00556E72"/>
    <w:rsid w:val="00561A1C"/>
    <w:rsid w:val="00562EDC"/>
    <w:rsid w:val="005648A1"/>
    <w:rsid w:val="00565660"/>
    <w:rsid w:val="005671F3"/>
    <w:rsid w:val="0057146A"/>
    <w:rsid w:val="00572BA1"/>
    <w:rsid w:val="005730AC"/>
    <w:rsid w:val="00573FF8"/>
    <w:rsid w:val="00574A97"/>
    <w:rsid w:val="00575B34"/>
    <w:rsid w:val="00576D56"/>
    <w:rsid w:val="00577C96"/>
    <w:rsid w:val="00577D62"/>
    <w:rsid w:val="00577F38"/>
    <w:rsid w:val="00580732"/>
    <w:rsid w:val="00580F74"/>
    <w:rsid w:val="00581E49"/>
    <w:rsid w:val="00582064"/>
    <w:rsid w:val="00582A4D"/>
    <w:rsid w:val="00586DEA"/>
    <w:rsid w:val="005877D9"/>
    <w:rsid w:val="005930D2"/>
    <w:rsid w:val="00594802"/>
    <w:rsid w:val="005A0C55"/>
    <w:rsid w:val="005A0C90"/>
    <w:rsid w:val="005A31A6"/>
    <w:rsid w:val="005A554F"/>
    <w:rsid w:val="005A5EA6"/>
    <w:rsid w:val="005A6782"/>
    <w:rsid w:val="005A7019"/>
    <w:rsid w:val="005A7136"/>
    <w:rsid w:val="005A7785"/>
    <w:rsid w:val="005B0BC1"/>
    <w:rsid w:val="005B0C39"/>
    <w:rsid w:val="005B13E9"/>
    <w:rsid w:val="005B18CA"/>
    <w:rsid w:val="005B3F38"/>
    <w:rsid w:val="005B4E5B"/>
    <w:rsid w:val="005B7A36"/>
    <w:rsid w:val="005C0040"/>
    <w:rsid w:val="005C016C"/>
    <w:rsid w:val="005C0C03"/>
    <w:rsid w:val="005C15E3"/>
    <w:rsid w:val="005C2A98"/>
    <w:rsid w:val="005C37CD"/>
    <w:rsid w:val="005C59B3"/>
    <w:rsid w:val="005C66E3"/>
    <w:rsid w:val="005C7673"/>
    <w:rsid w:val="005D01CB"/>
    <w:rsid w:val="005D145F"/>
    <w:rsid w:val="005D2E95"/>
    <w:rsid w:val="005D42D7"/>
    <w:rsid w:val="005D438A"/>
    <w:rsid w:val="005D7FBA"/>
    <w:rsid w:val="005E1B9F"/>
    <w:rsid w:val="005E1C16"/>
    <w:rsid w:val="005E4563"/>
    <w:rsid w:val="005E480D"/>
    <w:rsid w:val="005E4D30"/>
    <w:rsid w:val="005E78A6"/>
    <w:rsid w:val="005E7E3D"/>
    <w:rsid w:val="005F0717"/>
    <w:rsid w:val="005F1F12"/>
    <w:rsid w:val="005F2D91"/>
    <w:rsid w:val="005F34A0"/>
    <w:rsid w:val="005F38E5"/>
    <w:rsid w:val="005F5E0B"/>
    <w:rsid w:val="005F6860"/>
    <w:rsid w:val="006014B3"/>
    <w:rsid w:val="00605004"/>
    <w:rsid w:val="006066FD"/>
    <w:rsid w:val="00607334"/>
    <w:rsid w:val="006119F5"/>
    <w:rsid w:val="00612718"/>
    <w:rsid w:val="00614613"/>
    <w:rsid w:val="006172C2"/>
    <w:rsid w:val="0062013D"/>
    <w:rsid w:val="0062030D"/>
    <w:rsid w:val="006208E9"/>
    <w:rsid w:val="00621407"/>
    <w:rsid w:val="00622018"/>
    <w:rsid w:val="00624BC2"/>
    <w:rsid w:val="00625783"/>
    <w:rsid w:val="00625CE7"/>
    <w:rsid w:val="00627083"/>
    <w:rsid w:val="006275AF"/>
    <w:rsid w:val="006301FE"/>
    <w:rsid w:val="0063097E"/>
    <w:rsid w:val="006311C3"/>
    <w:rsid w:val="006328BC"/>
    <w:rsid w:val="00633455"/>
    <w:rsid w:val="006338CC"/>
    <w:rsid w:val="0063391B"/>
    <w:rsid w:val="00635F2B"/>
    <w:rsid w:val="00636BA1"/>
    <w:rsid w:val="00636CBF"/>
    <w:rsid w:val="006371DA"/>
    <w:rsid w:val="00640DBF"/>
    <w:rsid w:val="00642624"/>
    <w:rsid w:val="00644209"/>
    <w:rsid w:val="0064491E"/>
    <w:rsid w:val="00644FCA"/>
    <w:rsid w:val="006466CA"/>
    <w:rsid w:val="00650C02"/>
    <w:rsid w:val="00651DB8"/>
    <w:rsid w:val="00652109"/>
    <w:rsid w:val="0065539C"/>
    <w:rsid w:val="00656074"/>
    <w:rsid w:val="0066096A"/>
    <w:rsid w:val="00660DDA"/>
    <w:rsid w:val="00661F50"/>
    <w:rsid w:val="00664574"/>
    <w:rsid w:val="00664AEF"/>
    <w:rsid w:val="00664B43"/>
    <w:rsid w:val="00665CF2"/>
    <w:rsid w:val="006667F3"/>
    <w:rsid w:val="006701EC"/>
    <w:rsid w:val="0067354A"/>
    <w:rsid w:val="006739AB"/>
    <w:rsid w:val="00673DF6"/>
    <w:rsid w:val="006747C0"/>
    <w:rsid w:val="00682D55"/>
    <w:rsid w:val="00684CA0"/>
    <w:rsid w:val="00684EBB"/>
    <w:rsid w:val="00684FDB"/>
    <w:rsid w:val="00686353"/>
    <w:rsid w:val="00686C44"/>
    <w:rsid w:val="00687255"/>
    <w:rsid w:val="00691A8D"/>
    <w:rsid w:val="006930CC"/>
    <w:rsid w:val="006944C6"/>
    <w:rsid w:val="00695052"/>
    <w:rsid w:val="00697C26"/>
    <w:rsid w:val="00697F59"/>
    <w:rsid w:val="006A0EAB"/>
    <w:rsid w:val="006A0ECC"/>
    <w:rsid w:val="006A134A"/>
    <w:rsid w:val="006A23AA"/>
    <w:rsid w:val="006A3B26"/>
    <w:rsid w:val="006A40BD"/>
    <w:rsid w:val="006A76E8"/>
    <w:rsid w:val="006A7C25"/>
    <w:rsid w:val="006B04A5"/>
    <w:rsid w:val="006B04F6"/>
    <w:rsid w:val="006B0FD2"/>
    <w:rsid w:val="006B1BFA"/>
    <w:rsid w:val="006B34BF"/>
    <w:rsid w:val="006B35C6"/>
    <w:rsid w:val="006B3C5F"/>
    <w:rsid w:val="006B41B3"/>
    <w:rsid w:val="006B5A10"/>
    <w:rsid w:val="006B6967"/>
    <w:rsid w:val="006C2A44"/>
    <w:rsid w:val="006C4DB4"/>
    <w:rsid w:val="006C5CB3"/>
    <w:rsid w:val="006C5CCD"/>
    <w:rsid w:val="006D01B0"/>
    <w:rsid w:val="006D096F"/>
    <w:rsid w:val="006D0BEA"/>
    <w:rsid w:val="006D3B45"/>
    <w:rsid w:val="006D594B"/>
    <w:rsid w:val="006D6B0D"/>
    <w:rsid w:val="006D71EA"/>
    <w:rsid w:val="006E090C"/>
    <w:rsid w:val="006E3831"/>
    <w:rsid w:val="006E4337"/>
    <w:rsid w:val="006E471A"/>
    <w:rsid w:val="006E532B"/>
    <w:rsid w:val="006F1BE0"/>
    <w:rsid w:val="006F2BEF"/>
    <w:rsid w:val="006F4B78"/>
    <w:rsid w:val="006F561F"/>
    <w:rsid w:val="006F683B"/>
    <w:rsid w:val="006F6DB9"/>
    <w:rsid w:val="00700B6F"/>
    <w:rsid w:val="00700EF9"/>
    <w:rsid w:val="007014E2"/>
    <w:rsid w:val="00702736"/>
    <w:rsid w:val="00702C54"/>
    <w:rsid w:val="0070340A"/>
    <w:rsid w:val="007049E1"/>
    <w:rsid w:val="00704A3F"/>
    <w:rsid w:val="00704F3C"/>
    <w:rsid w:val="007050E3"/>
    <w:rsid w:val="0070532A"/>
    <w:rsid w:val="00705BA4"/>
    <w:rsid w:val="00706B15"/>
    <w:rsid w:val="0070704A"/>
    <w:rsid w:val="00707268"/>
    <w:rsid w:val="007111C0"/>
    <w:rsid w:val="00711CAA"/>
    <w:rsid w:val="007132AE"/>
    <w:rsid w:val="00714BBA"/>
    <w:rsid w:val="007150D1"/>
    <w:rsid w:val="00717AD2"/>
    <w:rsid w:val="00717F6F"/>
    <w:rsid w:val="00720A31"/>
    <w:rsid w:val="0072238B"/>
    <w:rsid w:val="00722F11"/>
    <w:rsid w:val="00723B0F"/>
    <w:rsid w:val="007241ED"/>
    <w:rsid w:val="00725D03"/>
    <w:rsid w:val="00726A8D"/>
    <w:rsid w:val="00727944"/>
    <w:rsid w:val="0073024D"/>
    <w:rsid w:val="007320AB"/>
    <w:rsid w:val="007341D8"/>
    <w:rsid w:val="00734851"/>
    <w:rsid w:val="007357B9"/>
    <w:rsid w:val="00740030"/>
    <w:rsid w:val="00741B22"/>
    <w:rsid w:val="007431AD"/>
    <w:rsid w:val="00743295"/>
    <w:rsid w:val="00744A2C"/>
    <w:rsid w:val="00745791"/>
    <w:rsid w:val="00745E37"/>
    <w:rsid w:val="00747AEC"/>
    <w:rsid w:val="0075166D"/>
    <w:rsid w:val="00752891"/>
    <w:rsid w:val="00753E8B"/>
    <w:rsid w:val="00754D30"/>
    <w:rsid w:val="00756068"/>
    <w:rsid w:val="00756500"/>
    <w:rsid w:val="00760E6D"/>
    <w:rsid w:val="00761C54"/>
    <w:rsid w:val="007656A0"/>
    <w:rsid w:val="007666EC"/>
    <w:rsid w:val="007677EF"/>
    <w:rsid w:val="0077108E"/>
    <w:rsid w:val="0077175B"/>
    <w:rsid w:val="0077347A"/>
    <w:rsid w:val="007737F2"/>
    <w:rsid w:val="00773B2B"/>
    <w:rsid w:val="00773C11"/>
    <w:rsid w:val="007752DB"/>
    <w:rsid w:val="0077566E"/>
    <w:rsid w:val="00776A31"/>
    <w:rsid w:val="00777982"/>
    <w:rsid w:val="00777ADC"/>
    <w:rsid w:val="007809E3"/>
    <w:rsid w:val="0078206B"/>
    <w:rsid w:val="00784BE2"/>
    <w:rsid w:val="007879B3"/>
    <w:rsid w:val="007904F2"/>
    <w:rsid w:val="0079131E"/>
    <w:rsid w:val="00793CBE"/>
    <w:rsid w:val="007951F5"/>
    <w:rsid w:val="007A12AB"/>
    <w:rsid w:val="007A315D"/>
    <w:rsid w:val="007A4CA3"/>
    <w:rsid w:val="007B3356"/>
    <w:rsid w:val="007B46AD"/>
    <w:rsid w:val="007B5281"/>
    <w:rsid w:val="007B6C84"/>
    <w:rsid w:val="007C13D4"/>
    <w:rsid w:val="007C1B88"/>
    <w:rsid w:val="007C4A0C"/>
    <w:rsid w:val="007C4BA9"/>
    <w:rsid w:val="007C4F39"/>
    <w:rsid w:val="007C7977"/>
    <w:rsid w:val="007C7CD0"/>
    <w:rsid w:val="007D0558"/>
    <w:rsid w:val="007D12DC"/>
    <w:rsid w:val="007D4261"/>
    <w:rsid w:val="007D5B7F"/>
    <w:rsid w:val="007D6C38"/>
    <w:rsid w:val="007D7286"/>
    <w:rsid w:val="007D7B17"/>
    <w:rsid w:val="007E069F"/>
    <w:rsid w:val="007E0C81"/>
    <w:rsid w:val="007F00C2"/>
    <w:rsid w:val="007F28A1"/>
    <w:rsid w:val="007F37BB"/>
    <w:rsid w:val="007F5962"/>
    <w:rsid w:val="007F6477"/>
    <w:rsid w:val="007F7271"/>
    <w:rsid w:val="007F7819"/>
    <w:rsid w:val="007F7B34"/>
    <w:rsid w:val="008013BF"/>
    <w:rsid w:val="00803749"/>
    <w:rsid w:val="00806221"/>
    <w:rsid w:val="008062FD"/>
    <w:rsid w:val="0080697E"/>
    <w:rsid w:val="00807E66"/>
    <w:rsid w:val="00811825"/>
    <w:rsid w:val="00812952"/>
    <w:rsid w:val="00813A00"/>
    <w:rsid w:val="00814D48"/>
    <w:rsid w:val="00814D73"/>
    <w:rsid w:val="0081500E"/>
    <w:rsid w:val="00815E7A"/>
    <w:rsid w:val="00816E86"/>
    <w:rsid w:val="008210D8"/>
    <w:rsid w:val="00822198"/>
    <w:rsid w:val="00823D2E"/>
    <w:rsid w:val="00826963"/>
    <w:rsid w:val="00826E68"/>
    <w:rsid w:val="008274CF"/>
    <w:rsid w:val="0083168D"/>
    <w:rsid w:val="00831B53"/>
    <w:rsid w:val="00832FCD"/>
    <w:rsid w:val="008332F3"/>
    <w:rsid w:val="008344D6"/>
    <w:rsid w:val="00834C35"/>
    <w:rsid w:val="00834E88"/>
    <w:rsid w:val="00835E2B"/>
    <w:rsid w:val="0083713A"/>
    <w:rsid w:val="00837CB8"/>
    <w:rsid w:val="00841E4C"/>
    <w:rsid w:val="008467F0"/>
    <w:rsid w:val="00846BB6"/>
    <w:rsid w:val="00846EDD"/>
    <w:rsid w:val="008470C2"/>
    <w:rsid w:val="0085405F"/>
    <w:rsid w:val="00856049"/>
    <w:rsid w:val="0086007E"/>
    <w:rsid w:val="00860A5B"/>
    <w:rsid w:val="00860B84"/>
    <w:rsid w:val="008619C1"/>
    <w:rsid w:val="00862658"/>
    <w:rsid w:val="00865B3E"/>
    <w:rsid w:val="00865D2C"/>
    <w:rsid w:val="00867A31"/>
    <w:rsid w:val="00871470"/>
    <w:rsid w:val="00871C70"/>
    <w:rsid w:val="00872898"/>
    <w:rsid w:val="008752DD"/>
    <w:rsid w:val="00875A32"/>
    <w:rsid w:val="00875D29"/>
    <w:rsid w:val="00875EC4"/>
    <w:rsid w:val="00876539"/>
    <w:rsid w:val="00876F32"/>
    <w:rsid w:val="008774B8"/>
    <w:rsid w:val="00880623"/>
    <w:rsid w:val="00880D28"/>
    <w:rsid w:val="008828CA"/>
    <w:rsid w:val="008901F9"/>
    <w:rsid w:val="00891938"/>
    <w:rsid w:val="00891FED"/>
    <w:rsid w:val="00892303"/>
    <w:rsid w:val="00893C4C"/>
    <w:rsid w:val="0089507B"/>
    <w:rsid w:val="0089520D"/>
    <w:rsid w:val="00896B53"/>
    <w:rsid w:val="00896EF8"/>
    <w:rsid w:val="008977E1"/>
    <w:rsid w:val="008A53CF"/>
    <w:rsid w:val="008A53EB"/>
    <w:rsid w:val="008A6FE2"/>
    <w:rsid w:val="008A77A2"/>
    <w:rsid w:val="008A7992"/>
    <w:rsid w:val="008A7EE7"/>
    <w:rsid w:val="008B02F9"/>
    <w:rsid w:val="008B21CF"/>
    <w:rsid w:val="008B301A"/>
    <w:rsid w:val="008B699F"/>
    <w:rsid w:val="008B7285"/>
    <w:rsid w:val="008C482D"/>
    <w:rsid w:val="008C6E80"/>
    <w:rsid w:val="008D01FF"/>
    <w:rsid w:val="008D0498"/>
    <w:rsid w:val="008D4C69"/>
    <w:rsid w:val="008D4DBD"/>
    <w:rsid w:val="008D4DE1"/>
    <w:rsid w:val="008E264A"/>
    <w:rsid w:val="008E34C3"/>
    <w:rsid w:val="008E537D"/>
    <w:rsid w:val="008E7FB5"/>
    <w:rsid w:val="008F09A3"/>
    <w:rsid w:val="008F102D"/>
    <w:rsid w:val="008F2AF4"/>
    <w:rsid w:val="008F2FCB"/>
    <w:rsid w:val="008F33E3"/>
    <w:rsid w:val="008F3CDC"/>
    <w:rsid w:val="008F4470"/>
    <w:rsid w:val="008F731A"/>
    <w:rsid w:val="008F7D6A"/>
    <w:rsid w:val="009023A2"/>
    <w:rsid w:val="00904BB0"/>
    <w:rsid w:val="009105D0"/>
    <w:rsid w:val="00910898"/>
    <w:rsid w:val="00912278"/>
    <w:rsid w:val="00913276"/>
    <w:rsid w:val="00913E3C"/>
    <w:rsid w:val="009148A3"/>
    <w:rsid w:val="00914ED3"/>
    <w:rsid w:val="0091526C"/>
    <w:rsid w:val="00915544"/>
    <w:rsid w:val="00920BD7"/>
    <w:rsid w:val="00920FFD"/>
    <w:rsid w:val="00921113"/>
    <w:rsid w:val="00921FA8"/>
    <w:rsid w:val="0092591E"/>
    <w:rsid w:val="00925986"/>
    <w:rsid w:val="00930FB7"/>
    <w:rsid w:val="009310F4"/>
    <w:rsid w:val="00932817"/>
    <w:rsid w:val="00932EFF"/>
    <w:rsid w:val="00935B03"/>
    <w:rsid w:val="00936B69"/>
    <w:rsid w:val="009372EC"/>
    <w:rsid w:val="009375DF"/>
    <w:rsid w:val="00940EF2"/>
    <w:rsid w:val="009415B6"/>
    <w:rsid w:val="00941D38"/>
    <w:rsid w:val="009426F6"/>
    <w:rsid w:val="00943456"/>
    <w:rsid w:val="00944820"/>
    <w:rsid w:val="00944CA2"/>
    <w:rsid w:val="00944E36"/>
    <w:rsid w:val="009477D7"/>
    <w:rsid w:val="0095373B"/>
    <w:rsid w:val="009558CE"/>
    <w:rsid w:val="00956959"/>
    <w:rsid w:val="00956F03"/>
    <w:rsid w:val="00960E19"/>
    <w:rsid w:val="009626C5"/>
    <w:rsid w:val="00963E8B"/>
    <w:rsid w:val="0096495C"/>
    <w:rsid w:val="00965BCB"/>
    <w:rsid w:val="00967E12"/>
    <w:rsid w:val="009703CD"/>
    <w:rsid w:val="00972135"/>
    <w:rsid w:val="00972882"/>
    <w:rsid w:val="009733D9"/>
    <w:rsid w:val="00973D4E"/>
    <w:rsid w:val="00974E14"/>
    <w:rsid w:val="00981F54"/>
    <w:rsid w:val="00981FAB"/>
    <w:rsid w:val="00983D0B"/>
    <w:rsid w:val="00984625"/>
    <w:rsid w:val="009900E8"/>
    <w:rsid w:val="009926E6"/>
    <w:rsid w:val="00993022"/>
    <w:rsid w:val="009930DE"/>
    <w:rsid w:val="0099565A"/>
    <w:rsid w:val="00995B7A"/>
    <w:rsid w:val="00995F0A"/>
    <w:rsid w:val="0099645D"/>
    <w:rsid w:val="009A0913"/>
    <w:rsid w:val="009A20E1"/>
    <w:rsid w:val="009A302B"/>
    <w:rsid w:val="009A4C62"/>
    <w:rsid w:val="009A53B8"/>
    <w:rsid w:val="009A540C"/>
    <w:rsid w:val="009A5C95"/>
    <w:rsid w:val="009A7154"/>
    <w:rsid w:val="009A7F99"/>
    <w:rsid w:val="009B0977"/>
    <w:rsid w:val="009B197B"/>
    <w:rsid w:val="009B3218"/>
    <w:rsid w:val="009B397F"/>
    <w:rsid w:val="009B3AA2"/>
    <w:rsid w:val="009B3B22"/>
    <w:rsid w:val="009B67A6"/>
    <w:rsid w:val="009C0AEF"/>
    <w:rsid w:val="009C38FF"/>
    <w:rsid w:val="009C5A12"/>
    <w:rsid w:val="009C6949"/>
    <w:rsid w:val="009C6FC2"/>
    <w:rsid w:val="009C728A"/>
    <w:rsid w:val="009D1422"/>
    <w:rsid w:val="009D1CFA"/>
    <w:rsid w:val="009D20A1"/>
    <w:rsid w:val="009D3291"/>
    <w:rsid w:val="009D424A"/>
    <w:rsid w:val="009D4BBD"/>
    <w:rsid w:val="009D5210"/>
    <w:rsid w:val="009D7355"/>
    <w:rsid w:val="009D73E1"/>
    <w:rsid w:val="009D789D"/>
    <w:rsid w:val="009E0526"/>
    <w:rsid w:val="009E223B"/>
    <w:rsid w:val="009E4CA7"/>
    <w:rsid w:val="009E5997"/>
    <w:rsid w:val="009E6BA4"/>
    <w:rsid w:val="009F09EB"/>
    <w:rsid w:val="009F19B5"/>
    <w:rsid w:val="009F4151"/>
    <w:rsid w:val="009F610C"/>
    <w:rsid w:val="009F7A91"/>
    <w:rsid w:val="009F7EC2"/>
    <w:rsid w:val="00A00218"/>
    <w:rsid w:val="00A011AA"/>
    <w:rsid w:val="00A0438D"/>
    <w:rsid w:val="00A05A72"/>
    <w:rsid w:val="00A061A1"/>
    <w:rsid w:val="00A07766"/>
    <w:rsid w:val="00A10BBD"/>
    <w:rsid w:val="00A124CC"/>
    <w:rsid w:val="00A12BB7"/>
    <w:rsid w:val="00A13654"/>
    <w:rsid w:val="00A14EFF"/>
    <w:rsid w:val="00A17095"/>
    <w:rsid w:val="00A17BA9"/>
    <w:rsid w:val="00A27868"/>
    <w:rsid w:val="00A27F2F"/>
    <w:rsid w:val="00A3005B"/>
    <w:rsid w:val="00A32CD6"/>
    <w:rsid w:val="00A3451A"/>
    <w:rsid w:val="00A34BC8"/>
    <w:rsid w:val="00A3548A"/>
    <w:rsid w:val="00A35E9E"/>
    <w:rsid w:val="00A37AA1"/>
    <w:rsid w:val="00A37BD1"/>
    <w:rsid w:val="00A42347"/>
    <w:rsid w:val="00A4251C"/>
    <w:rsid w:val="00A4395C"/>
    <w:rsid w:val="00A43F7D"/>
    <w:rsid w:val="00A45D04"/>
    <w:rsid w:val="00A46EBA"/>
    <w:rsid w:val="00A474C2"/>
    <w:rsid w:val="00A50C2B"/>
    <w:rsid w:val="00A513CC"/>
    <w:rsid w:val="00A51CE6"/>
    <w:rsid w:val="00A52AB9"/>
    <w:rsid w:val="00A53526"/>
    <w:rsid w:val="00A53964"/>
    <w:rsid w:val="00A55C82"/>
    <w:rsid w:val="00A55EA1"/>
    <w:rsid w:val="00A56B35"/>
    <w:rsid w:val="00A57161"/>
    <w:rsid w:val="00A57739"/>
    <w:rsid w:val="00A60D95"/>
    <w:rsid w:val="00A62C34"/>
    <w:rsid w:val="00A62C9D"/>
    <w:rsid w:val="00A62E98"/>
    <w:rsid w:val="00A630A2"/>
    <w:rsid w:val="00A6462C"/>
    <w:rsid w:val="00A66EB9"/>
    <w:rsid w:val="00A67F58"/>
    <w:rsid w:val="00A67FB0"/>
    <w:rsid w:val="00A7014F"/>
    <w:rsid w:val="00A70769"/>
    <w:rsid w:val="00A721CF"/>
    <w:rsid w:val="00A75048"/>
    <w:rsid w:val="00A75120"/>
    <w:rsid w:val="00A76E42"/>
    <w:rsid w:val="00A771A0"/>
    <w:rsid w:val="00A776FF"/>
    <w:rsid w:val="00A80843"/>
    <w:rsid w:val="00A809CB"/>
    <w:rsid w:val="00A81486"/>
    <w:rsid w:val="00A81E2E"/>
    <w:rsid w:val="00A82907"/>
    <w:rsid w:val="00A8369D"/>
    <w:rsid w:val="00A84889"/>
    <w:rsid w:val="00A86E69"/>
    <w:rsid w:val="00A86F54"/>
    <w:rsid w:val="00A91A87"/>
    <w:rsid w:val="00A926AE"/>
    <w:rsid w:val="00A93B0C"/>
    <w:rsid w:val="00A94B55"/>
    <w:rsid w:val="00A956B5"/>
    <w:rsid w:val="00A966EC"/>
    <w:rsid w:val="00AA0185"/>
    <w:rsid w:val="00AA0874"/>
    <w:rsid w:val="00AA12D8"/>
    <w:rsid w:val="00AA1AE4"/>
    <w:rsid w:val="00AA2596"/>
    <w:rsid w:val="00AA339B"/>
    <w:rsid w:val="00AA3713"/>
    <w:rsid w:val="00AA3920"/>
    <w:rsid w:val="00AA448C"/>
    <w:rsid w:val="00AA463F"/>
    <w:rsid w:val="00AA7C81"/>
    <w:rsid w:val="00AB1E57"/>
    <w:rsid w:val="00AB32A7"/>
    <w:rsid w:val="00AB4550"/>
    <w:rsid w:val="00AB57DC"/>
    <w:rsid w:val="00AB58AB"/>
    <w:rsid w:val="00AB5BA6"/>
    <w:rsid w:val="00AB6983"/>
    <w:rsid w:val="00AB6ECC"/>
    <w:rsid w:val="00AC07BA"/>
    <w:rsid w:val="00AC09BD"/>
    <w:rsid w:val="00AC37CF"/>
    <w:rsid w:val="00AD026B"/>
    <w:rsid w:val="00AD112D"/>
    <w:rsid w:val="00AD2F7F"/>
    <w:rsid w:val="00AD4C71"/>
    <w:rsid w:val="00AD60B0"/>
    <w:rsid w:val="00AD6CC1"/>
    <w:rsid w:val="00AD76B4"/>
    <w:rsid w:val="00AE187F"/>
    <w:rsid w:val="00AE6089"/>
    <w:rsid w:val="00AF1F44"/>
    <w:rsid w:val="00AF3143"/>
    <w:rsid w:val="00AF4214"/>
    <w:rsid w:val="00AF4699"/>
    <w:rsid w:val="00AF4BAB"/>
    <w:rsid w:val="00AF6408"/>
    <w:rsid w:val="00AF67E5"/>
    <w:rsid w:val="00B0162A"/>
    <w:rsid w:val="00B022ED"/>
    <w:rsid w:val="00B02F16"/>
    <w:rsid w:val="00B061CF"/>
    <w:rsid w:val="00B0621B"/>
    <w:rsid w:val="00B06989"/>
    <w:rsid w:val="00B06B01"/>
    <w:rsid w:val="00B07F94"/>
    <w:rsid w:val="00B10BC7"/>
    <w:rsid w:val="00B10DD7"/>
    <w:rsid w:val="00B12937"/>
    <w:rsid w:val="00B13978"/>
    <w:rsid w:val="00B13C88"/>
    <w:rsid w:val="00B15797"/>
    <w:rsid w:val="00B15A5D"/>
    <w:rsid w:val="00B16183"/>
    <w:rsid w:val="00B168DA"/>
    <w:rsid w:val="00B16A78"/>
    <w:rsid w:val="00B17E28"/>
    <w:rsid w:val="00B22670"/>
    <w:rsid w:val="00B2298D"/>
    <w:rsid w:val="00B26D63"/>
    <w:rsid w:val="00B27D19"/>
    <w:rsid w:val="00B301FC"/>
    <w:rsid w:val="00B3264B"/>
    <w:rsid w:val="00B32797"/>
    <w:rsid w:val="00B33BDB"/>
    <w:rsid w:val="00B356C4"/>
    <w:rsid w:val="00B3620E"/>
    <w:rsid w:val="00B362AE"/>
    <w:rsid w:val="00B3659B"/>
    <w:rsid w:val="00B37EF6"/>
    <w:rsid w:val="00B419C5"/>
    <w:rsid w:val="00B443C6"/>
    <w:rsid w:val="00B44497"/>
    <w:rsid w:val="00B5287E"/>
    <w:rsid w:val="00B52A8D"/>
    <w:rsid w:val="00B5497F"/>
    <w:rsid w:val="00B60231"/>
    <w:rsid w:val="00B60772"/>
    <w:rsid w:val="00B60B7D"/>
    <w:rsid w:val="00B61E17"/>
    <w:rsid w:val="00B645FA"/>
    <w:rsid w:val="00B657A3"/>
    <w:rsid w:val="00B66534"/>
    <w:rsid w:val="00B6742B"/>
    <w:rsid w:val="00B710F5"/>
    <w:rsid w:val="00B72481"/>
    <w:rsid w:val="00B759B9"/>
    <w:rsid w:val="00B812E3"/>
    <w:rsid w:val="00B85F87"/>
    <w:rsid w:val="00B86D12"/>
    <w:rsid w:val="00B877AD"/>
    <w:rsid w:val="00B9073C"/>
    <w:rsid w:val="00B90CCF"/>
    <w:rsid w:val="00B92FC3"/>
    <w:rsid w:val="00B9350A"/>
    <w:rsid w:val="00B95064"/>
    <w:rsid w:val="00B95309"/>
    <w:rsid w:val="00B97391"/>
    <w:rsid w:val="00B97411"/>
    <w:rsid w:val="00BA1B7B"/>
    <w:rsid w:val="00BA3246"/>
    <w:rsid w:val="00BA32F6"/>
    <w:rsid w:val="00BA48BA"/>
    <w:rsid w:val="00BA6627"/>
    <w:rsid w:val="00BA729B"/>
    <w:rsid w:val="00BA74EA"/>
    <w:rsid w:val="00BB0611"/>
    <w:rsid w:val="00BB11D9"/>
    <w:rsid w:val="00BB2314"/>
    <w:rsid w:val="00BB38FA"/>
    <w:rsid w:val="00BB4335"/>
    <w:rsid w:val="00BB4CE8"/>
    <w:rsid w:val="00BB503F"/>
    <w:rsid w:val="00BB5F63"/>
    <w:rsid w:val="00BB774B"/>
    <w:rsid w:val="00BB7E5D"/>
    <w:rsid w:val="00BB7F34"/>
    <w:rsid w:val="00BC01FE"/>
    <w:rsid w:val="00BC123E"/>
    <w:rsid w:val="00BC4014"/>
    <w:rsid w:val="00BD0913"/>
    <w:rsid w:val="00BD1A09"/>
    <w:rsid w:val="00BD1F9D"/>
    <w:rsid w:val="00BD44DC"/>
    <w:rsid w:val="00BD5A0D"/>
    <w:rsid w:val="00BD62D2"/>
    <w:rsid w:val="00BE0D04"/>
    <w:rsid w:val="00BE18CD"/>
    <w:rsid w:val="00BE1D03"/>
    <w:rsid w:val="00BE2AEE"/>
    <w:rsid w:val="00BE3555"/>
    <w:rsid w:val="00BE3D83"/>
    <w:rsid w:val="00BE444D"/>
    <w:rsid w:val="00BE64F1"/>
    <w:rsid w:val="00BE66D1"/>
    <w:rsid w:val="00BE6A88"/>
    <w:rsid w:val="00BE6C5A"/>
    <w:rsid w:val="00BE736B"/>
    <w:rsid w:val="00BE7606"/>
    <w:rsid w:val="00BE7A5E"/>
    <w:rsid w:val="00BF4C4E"/>
    <w:rsid w:val="00C006F0"/>
    <w:rsid w:val="00C00920"/>
    <w:rsid w:val="00C02A02"/>
    <w:rsid w:val="00C055DC"/>
    <w:rsid w:val="00C062A8"/>
    <w:rsid w:val="00C104B1"/>
    <w:rsid w:val="00C2042D"/>
    <w:rsid w:val="00C20DDA"/>
    <w:rsid w:val="00C216F9"/>
    <w:rsid w:val="00C233C7"/>
    <w:rsid w:val="00C23B0F"/>
    <w:rsid w:val="00C257BF"/>
    <w:rsid w:val="00C27317"/>
    <w:rsid w:val="00C3074D"/>
    <w:rsid w:val="00C30EC7"/>
    <w:rsid w:val="00C32878"/>
    <w:rsid w:val="00C33DEB"/>
    <w:rsid w:val="00C34B22"/>
    <w:rsid w:val="00C35766"/>
    <w:rsid w:val="00C3748A"/>
    <w:rsid w:val="00C41574"/>
    <w:rsid w:val="00C419DD"/>
    <w:rsid w:val="00C42856"/>
    <w:rsid w:val="00C42CD4"/>
    <w:rsid w:val="00C43211"/>
    <w:rsid w:val="00C446A6"/>
    <w:rsid w:val="00C4524F"/>
    <w:rsid w:val="00C45E9F"/>
    <w:rsid w:val="00C46F6C"/>
    <w:rsid w:val="00C60DA5"/>
    <w:rsid w:val="00C63463"/>
    <w:rsid w:val="00C65A8C"/>
    <w:rsid w:val="00C66223"/>
    <w:rsid w:val="00C66FBE"/>
    <w:rsid w:val="00C67D73"/>
    <w:rsid w:val="00C67E8C"/>
    <w:rsid w:val="00C7239F"/>
    <w:rsid w:val="00C72C2B"/>
    <w:rsid w:val="00C72E6D"/>
    <w:rsid w:val="00C72FD6"/>
    <w:rsid w:val="00C73DE3"/>
    <w:rsid w:val="00C74110"/>
    <w:rsid w:val="00C80996"/>
    <w:rsid w:val="00C8231C"/>
    <w:rsid w:val="00C82818"/>
    <w:rsid w:val="00C85946"/>
    <w:rsid w:val="00C868C0"/>
    <w:rsid w:val="00C873A5"/>
    <w:rsid w:val="00C90C3E"/>
    <w:rsid w:val="00C90D31"/>
    <w:rsid w:val="00C92E97"/>
    <w:rsid w:val="00C93251"/>
    <w:rsid w:val="00C968A4"/>
    <w:rsid w:val="00CA02E2"/>
    <w:rsid w:val="00CA06C6"/>
    <w:rsid w:val="00CA07A9"/>
    <w:rsid w:val="00CA5F3D"/>
    <w:rsid w:val="00CA64E5"/>
    <w:rsid w:val="00CB2B20"/>
    <w:rsid w:val="00CB34EC"/>
    <w:rsid w:val="00CB6566"/>
    <w:rsid w:val="00CB7C94"/>
    <w:rsid w:val="00CC0F28"/>
    <w:rsid w:val="00CC2B3A"/>
    <w:rsid w:val="00CC3490"/>
    <w:rsid w:val="00CC5588"/>
    <w:rsid w:val="00CC6320"/>
    <w:rsid w:val="00CC6D5E"/>
    <w:rsid w:val="00CD16F6"/>
    <w:rsid w:val="00CD2AA6"/>
    <w:rsid w:val="00CD2AE5"/>
    <w:rsid w:val="00CD3584"/>
    <w:rsid w:val="00CD5F81"/>
    <w:rsid w:val="00CD7E6B"/>
    <w:rsid w:val="00CE1409"/>
    <w:rsid w:val="00CE1424"/>
    <w:rsid w:val="00CE453C"/>
    <w:rsid w:val="00CE4B1C"/>
    <w:rsid w:val="00CE4C68"/>
    <w:rsid w:val="00CE7FA9"/>
    <w:rsid w:val="00CF0E63"/>
    <w:rsid w:val="00CF3B3A"/>
    <w:rsid w:val="00CF480A"/>
    <w:rsid w:val="00CF4F4C"/>
    <w:rsid w:val="00CF6323"/>
    <w:rsid w:val="00CF70FC"/>
    <w:rsid w:val="00D00CB0"/>
    <w:rsid w:val="00D05333"/>
    <w:rsid w:val="00D0579C"/>
    <w:rsid w:val="00D05CEA"/>
    <w:rsid w:val="00D06B81"/>
    <w:rsid w:val="00D07B0C"/>
    <w:rsid w:val="00D11A32"/>
    <w:rsid w:val="00D11F5D"/>
    <w:rsid w:val="00D14A3C"/>
    <w:rsid w:val="00D1524D"/>
    <w:rsid w:val="00D154B2"/>
    <w:rsid w:val="00D1656A"/>
    <w:rsid w:val="00D17DCB"/>
    <w:rsid w:val="00D17DEC"/>
    <w:rsid w:val="00D22351"/>
    <w:rsid w:val="00D223C9"/>
    <w:rsid w:val="00D22A8D"/>
    <w:rsid w:val="00D22C84"/>
    <w:rsid w:val="00D22DAE"/>
    <w:rsid w:val="00D23481"/>
    <w:rsid w:val="00D23E6D"/>
    <w:rsid w:val="00D26A6F"/>
    <w:rsid w:val="00D26E4A"/>
    <w:rsid w:val="00D30344"/>
    <w:rsid w:val="00D30456"/>
    <w:rsid w:val="00D30CA3"/>
    <w:rsid w:val="00D313E3"/>
    <w:rsid w:val="00D33A32"/>
    <w:rsid w:val="00D33C94"/>
    <w:rsid w:val="00D33E47"/>
    <w:rsid w:val="00D34BE8"/>
    <w:rsid w:val="00D362C4"/>
    <w:rsid w:val="00D36B5B"/>
    <w:rsid w:val="00D408D1"/>
    <w:rsid w:val="00D40F5D"/>
    <w:rsid w:val="00D415AC"/>
    <w:rsid w:val="00D4200D"/>
    <w:rsid w:val="00D457EB"/>
    <w:rsid w:val="00D4649A"/>
    <w:rsid w:val="00D470BA"/>
    <w:rsid w:val="00D54985"/>
    <w:rsid w:val="00D610F7"/>
    <w:rsid w:val="00D61115"/>
    <w:rsid w:val="00D613A0"/>
    <w:rsid w:val="00D620C4"/>
    <w:rsid w:val="00D6607F"/>
    <w:rsid w:val="00D66265"/>
    <w:rsid w:val="00D67560"/>
    <w:rsid w:val="00D67C23"/>
    <w:rsid w:val="00D67ECC"/>
    <w:rsid w:val="00D71DBE"/>
    <w:rsid w:val="00D724B1"/>
    <w:rsid w:val="00D739C6"/>
    <w:rsid w:val="00D7533E"/>
    <w:rsid w:val="00D7724F"/>
    <w:rsid w:val="00D77B7E"/>
    <w:rsid w:val="00D804C0"/>
    <w:rsid w:val="00D807B8"/>
    <w:rsid w:val="00D817E6"/>
    <w:rsid w:val="00D84B49"/>
    <w:rsid w:val="00D84D6A"/>
    <w:rsid w:val="00D855AC"/>
    <w:rsid w:val="00D87DF0"/>
    <w:rsid w:val="00D90D2A"/>
    <w:rsid w:val="00D91832"/>
    <w:rsid w:val="00D92CE3"/>
    <w:rsid w:val="00D9588C"/>
    <w:rsid w:val="00D95CC8"/>
    <w:rsid w:val="00DA1920"/>
    <w:rsid w:val="00DA1EB2"/>
    <w:rsid w:val="00DA3B1E"/>
    <w:rsid w:val="00DA40B0"/>
    <w:rsid w:val="00DA42EA"/>
    <w:rsid w:val="00DA43EA"/>
    <w:rsid w:val="00DA6040"/>
    <w:rsid w:val="00DA75AD"/>
    <w:rsid w:val="00DA77D6"/>
    <w:rsid w:val="00DB0B2A"/>
    <w:rsid w:val="00DB1D8C"/>
    <w:rsid w:val="00DB1EFC"/>
    <w:rsid w:val="00DB2491"/>
    <w:rsid w:val="00DB35BC"/>
    <w:rsid w:val="00DB3725"/>
    <w:rsid w:val="00DB5BB9"/>
    <w:rsid w:val="00DB5C66"/>
    <w:rsid w:val="00DB6A85"/>
    <w:rsid w:val="00DB73F6"/>
    <w:rsid w:val="00DC18EF"/>
    <w:rsid w:val="00DC479A"/>
    <w:rsid w:val="00DC715E"/>
    <w:rsid w:val="00DC726E"/>
    <w:rsid w:val="00DC74F3"/>
    <w:rsid w:val="00DD1127"/>
    <w:rsid w:val="00DD226B"/>
    <w:rsid w:val="00DD2663"/>
    <w:rsid w:val="00DD3215"/>
    <w:rsid w:val="00DD3244"/>
    <w:rsid w:val="00DD3DBF"/>
    <w:rsid w:val="00DD5F06"/>
    <w:rsid w:val="00DD70B8"/>
    <w:rsid w:val="00DE0DD0"/>
    <w:rsid w:val="00DE1C13"/>
    <w:rsid w:val="00DE66B5"/>
    <w:rsid w:val="00DF27FB"/>
    <w:rsid w:val="00DF285B"/>
    <w:rsid w:val="00DF33A3"/>
    <w:rsid w:val="00DF56B2"/>
    <w:rsid w:val="00DF7EA2"/>
    <w:rsid w:val="00E018BB"/>
    <w:rsid w:val="00E05628"/>
    <w:rsid w:val="00E05ADB"/>
    <w:rsid w:val="00E0640D"/>
    <w:rsid w:val="00E075FA"/>
    <w:rsid w:val="00E11AA2"/>
    <w:rsid w:val="00E12411"/>
    <w:rsid w:val="00E138E1"/>
    <w:rsid w:val="00E14651"/>
    <w:rsid w:val="00E15A39"/>
    <w:rsid w:val="00E17C94"/>
    <w:rsid w:val="00E17DAB"/>
    <w:rsid w:val="00E2011B"/>
    <w:rsid w:val="00E21026"/>
    <w:rsid w:val="00E210E9"/>
    <w:rsid w:val="00E212CB"/>
    <w:rsid w:val="00E212FE"/>
    <w:rsid w:val="00E21FA7"/>
    <w:rsid w:val="00E22172"/>
    <w:rsid w:val="00E22B7E"/>
    <w:rsid w:val="00E23E9B"/>
    <w:rsid w:val="00E25280"/>
    <w:rsid w:val="00E254A8"/>
    <w:rsid w:val="00E25C3C"/>
    <w:rsid w:val="00E26819"/>
    <w:rsid w:val="00E3095A"/>
    <w:rsid w:val="00E30E21"/>
    <w:rsid w:val="00E317AB"/>
    <w:rsid w:val="00E337D6"/>
    <w:rsid w:val="00E3485F"/>
    <w:rsid w:val="00E36989"/>
    <w:rsid w:val="00E40217"/>
    <w:rsid w:val="00E44507"/>
    <w:rsid w:val="00E44607"/>
    <w:rsid w:val="00E45C90"/>
    <w:rsid w:val="00E467B7"/>
    <w:rsid w:val="00E46C2A"/>
    <w:rsid w:val="00E51C8E"/>
    <w:rsid w:val="00E52BF1"/>
    <w:rsid w:val="00E52DBA"/>
    <w:rsid w:val="00E5304A"/>
    <w:rsid w:val="00E53094"/>
    <w:rsid w:val="00E53D63"/>
    <w:rsid w:val="00E555A5"/>
    <w:rsid w:val="00E55AEF"/>
    <w:rsid w:val="00E563F1"/>
    <w:rsid w:val="00E56E20"/>
    <w:rsid w:val="00E57665"/>
    <w:rsid w:val="00E576C8"/>
    <w:rsid w:val="00E61AA7"/>
    <w:rsid w:val="00E61DB2"/>
    <w:rsid w:val="00E66816"/>
    <w:rsid w:val="00E70E1C"/>
    <w:rsid w:val="00E71A7A"/>
    <w:rsid w:val="00E7296A"/>
    <w:rsid w:val="00E72FE0"/>
    <w:rsid w:val="00E746EA"/>
    <w:rsid w:val="00E80D56"/>
    <w:rsid w:val="00E817A9"/>
    <w:rsid w:val="00E8192C"/>
    <w:rsid w:val="00E83F5D"/>
    <w:rsid w:val="00E83F65"/>
    <w:rsid w:val="00E84CAE"/>
    <w:rsid w:val="00E85342"/>
    <w:rsid w:val="00E85517"/>
    <w:rsid w:val="00E85B25"/>
    <w:rsid w:val="00E870A8"/>
    <w:rsid w:val="00E90361"/>
    <w:rsid w:val="00E92252"/>
    <w:rsid w:val="00E93A08"/>
    <w:rsid w:val="00E967AB"/>
    <w:rsid w:val="00E9699B"/>
    <w:rsid w:val="00E97D7B"/>
    <w:rsid w:val="00E97E83"/>
    <w:rsid w:val="00E97FFB"/>
    <w:rsid w:val="00EA3D88"/>
    <w:rsid w:val="00EA4958"/>
    <w:rsid w:val="00EA62EF"/>
    <w:rsid w:val="00EA642E"/>
    <w:rsid w:val="00EB13F5"/>
    <w:rsid w:val="00EB2773"/>
    <w:rsid w:val="00EB3643"/>
    <w:rsid w:val="00EB49C5"/>
    <w:rsid w:val="00EB4E3D"/>
    <w:rsid w:val="00EB50AB"/>
    <w:rsid w:val="00EB5B82"/>
    <w:rsid w:val="00EB5BCD"/>
    <w:rsid w:val="00EC2942"/>
    <w:rsid w:val="00EC48A0"/>
    <w:rsid w:val="00EC68A8"/>
    <w:rsid w:val="00ED06A8"/>
    <w:rsid w:val="00ED22C2"/>
    <w:rsid w:val="00ED27C7"/>
    <w:rsid w:val="00ED2C1C"/>
    <w:rsid w:val="00ED3450"/>
    <w:rsid w:val="00ED4487"/>
    <w:rsid w:val="00ED44E2"/>
    <w:rsid w:val="00ED6CE2"/>
    <w:rsid w:val="00ED7A8C"/>
    <w:rsid w:val="00EE0907"/>
    <w:rsid w:val="00EE0ED3"/>
    <w:rsid w:val="00EE106F"/>
    <w:rsid w:val="00EE1F4F"/>
    <w:rsid w:val="00EE2DF5"/>
    <w:rsid w:val="00EE31EE"/>
    <w:rsid w:val="00EE6810"/>
    <w:rsid w:val="00EE6885"/>
    <w:rsid w:val="00EE6F15"/>
    <w:rsid w:val="00EE7868"/>
    <w:rsid w:val="00EE7BB7"/>
    <w:rsid w:val="00EF1D03"/>
    <w:rsid w:val="00EF204C"/>
    <w:rsid w:val="00EF28F8"/>
    <w:rsid w:val="00EF39CF"/>
    <w:rsid w:val="00EF51FE"/>
    <w:rsid w:val="00EF5F89"/>
    <w:rsid w:val="00EF72E1"/>
    <w:rsid w:val="00EF760B"/>
    <w:rsid w:val="00F00BD4"/>
    <w:rsid w:val="00F00FC7"/>
    <w:rsid w:val="00F0312D"/>
    <w:rsid w:val="00F03B2B"/>
    <w:rsid w:val="00F04688"/>
    <w:rsid w:val="00F046D6"/>
    <w:rsid w:val="00F062C6"/>
    <w:rsid w:val="00F063BA"/>
    <w:rsid w:val="00F06DB3"/>
    <w:rsid w:val="00F122BD"/>
    <w:rsid w:val="00F1589E"/>
    <w:rsid w:val="00F230EC"/>
    <w:rsid w:val="00F27B57"/>
    <w:rsid w:val="00F30D5A"/>
    <w:rsid w:val="00F333F1"/>
    <w:rsid w:val="00F342A1"/>
    <w:rsid w:val="00F35438"/>
    <w:rsid w:val="00F37523"/>
    <w:rsid w:val="00F37B25"/>
    <w:rsid w:val="00F406AE"/>
    <w:rsid w:val="00F40DF6"/>
    <w:rsid w:val="00F43D84"/>
    <w:rsid w:val="00F44DA2"/>
    <w:rsid w:val="00F459C9"/>
    <w:rsid w:val="00F464E9"/>
    <w:rsid w:val="00F46DED"/>
    <w:rsid w:val="00F47857"/>
    <w:rsid w:val="00F479DB"/>
    <w:rsid w:val="00F51859"/>
    <w:rsid w:val="00F5221A"/>
    <w:rsid w:val="00F52B6A"/>
    <w:rsid w:val="00F5303E"/>
    <w:rsid w:val="00F53682"/>
    <w:rsid w:val="00F54DFF"/>
    <w:rsid w:val="00F609FC"/>
    <w:rsid w:val="00F60C6F"/>
    <w:rsid w:val="00F618AA"/>
    <w:rsid w:val="00F62975"/>
    <w:rsid w:val="00F64C45"/>
    <w:rsid w:val="00F65A5F"/>
    <w:rsid w:val="00F740F4"/>
    <w:rsid w:val="00F74A01"/>
    <w:rsid w:val="00F74ABF"/>
    <w:rsid w:val="00F76FE2"/>
    <w:rsid w:val="00F80AAA"/>
    <w:rsid w:val="00F81FED"/>
    <w:rsid w:val="00F8262F"/>
    <w:rsid w:val="00F82716"/>
    <w:rsid w:val="00F83D6D"/>
    <w:rsid w:val="00F84862"/>
    <w:rsid w:val="00F85A4E"/>
    <w:rsid w:val="00F86DFC"/>
    <w:rsid w:val="00F87FB6"/>
    <w:rsid w:val="00F90CA5"/>
    <w:rsid w:val="00F90F22"/>
    <w:rsid w:val="00F9230B"/>
    <w:rsid w:val="00F93122"/>
    <w:rsid w:val="00F9328E"/>
    <w:rsid w:val="00F93D46"/>
    <w:rsid w:val="00F9403A"/>
    <w:rsid w:val="00F97E9D"/>
    <w:rsid w:val="00FA1639"/>
    <w:rsid w:val="00FA24F7"/>
    <w:rsid w:val="00FA3141"/>
    <w:rsid w:val="00FA3BBC"/>
    <w:rsid w:val="00FA5ADA"/>
    <w:rsid w:val="00FA7860"/>
    <w:rsid w:val="00FB1727"/>
    <w:rsid w:val="00FB1F6A"/>
    <w:rsid w:val="00FB3310"/>
    <w:rsid w:val="00FB39C4"/>
    <w:rsid w:val="00FB480D"/>
    <w:rsid w:val="00FB4FE3"/>
    <w:rsid w:val="00FB5302"/>
    <w:rsid w:val="00FB6DDF"/>
    <w:rsid w:val="00FB7486"/>
    <w:rsid w:val="00FB749E"/>
    <w:rsid w:val="00FB7C65"/>
    <w:rsid w:val="00FC23C1"/>
    <w:rsid w:val="00FC3330"/>
    <w:rsid w:val="00FC4801"/>
    <w:rsid w:val="00FC48E8"/>
    <w:rsid w:val="00FC4930"/>
    <w:rsid w:val="00FC52E7"/>
    <w:rsid w:val="00FC55BA"/>
    <w:rsid w:val="00FC5E86"/>
    <w:rsid w:val="00FC6171"/>
    <w:rsid w:val="00FC7091"/>
    <w:rsid w:val="00FD24B7"/>
    <w:rsid w:val="00FD2EED"/>
    <w:rsid w:val="00FD3BDC"/>
    <w:rsid w:val="00FD3EEA"/>
    <w:rsid w:val="00FD4419"/>
    <w:rsid w:val="00FD5B71"/>
    <w:rsid w:val="00FD637A"/>
    <w:rsid w:val="00FD639A"/>
    <w:rsid w:val="00FD6F92"/>
    <w:rsid w:val="00FD6FCF"/>
    <w:rsid w:val="00FE120F"/>
    <w:rsid w:val="00FE125E"/>
    <w:rsid w:val="00FE1D66"/>
    <w:rsid w:val="00FE1FDA"/>
    <w:rsid w:val="00FE2383"/>
    <w:rsid w:val="00FE4997"/>
    <w:rsid w:val="00FE5D68"/>
    <w:rsid w:val="00FE710D"/>
    <w:rsid w:val="00FE73C1"/>
    <w:rsid w:val="00FF1506"/>
    <w:rsid w:val="00FF15D8"/>
    <w:rsid w:val="00FF26B6"/>
    <w:rsid w:val="00FF39FB"/>
    <w:rsid w:val="00FF4119"/>
    <w:rsid w:val="00FF4D78"/>
    <w:rsid w:val="00FF59C2"/>
    <w:rsid w:val="00FF7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79946"/>
  <w15:docId w15:val="{1E41B7DD-E5BF-495B-BC4E-E163E446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Heading1">
    <w:name w:val="heading 1"/>
    <w:basedOn w:val="Normal"/>
    <w:next w:val="Normal"/>
    <w:link w:val="Heading1Char"/>
    <w:uiPriority w:val="9"/>
    <w:qFormat/>
    <w:rsid w:val="00E210E9"/>
    <w:pPr>
      <w:keepNext/>
      <w:spacing w:after="0" w:line="360" w:lineRule="auto"/>
      <w:outlineLvl w:val="0"/>
    </w:pPr>
    <w:rPr>
      <w:rFonts w:eastAsia="Times New Roman" w:cs="Times New Roman"/>
      <w:b/>
      <w:bCs/>
      <w:szCs w:val="24"/>
      <w:lang w:val="en-GB"/>
    </w:rPr>
  </w:style>
  <w:style w:type="paragraph" w:styleId="Heading2">
    <w:name w:val="heading 2"/>
    <w:basedOn w:val="Normal"/>
    <w:next w:val="Normal"/>
    <w:link w:val="Heading2Char"/>
    <w:uiPriority w:val="9"/>
    <w:unhideWhenUsed/>
    <w:qFormat/>
    <w:rsid w:val="00E210E9"/>
    <w:pPr>
      <w:keepNext/>
      <w:spacing w:before="240" w:after="60" w:line="240" w:lineRule="auto"/>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BA"/>
    <w:rPr>
      <w:rFonts w:ascii="Times New Roman" w:eastAsia="Calibri" w:hAnsi="Times New Roman" w:cs="Arial"/>
      <w:sz w:val="24"/>
    </w:rPr>
  </w:style>
  <w:style w:type="paragraph" w:styleId="Footer">
    <w:name w:val="footer"/>
    <w:basedOn w:val="Normal"/>
    <w:link w:val="FooterChar"/>
    <w:uiPriority w:val="99"/>
    <w:rsid w:val="00E5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BA"/>
    <w:rPr>
      <w:rFonts w:ascii="Times New Roman" w:eastAsia="Calibri" w:hAnsi="Times New Roman" w:cs="Arial"/>
      <w:sz w:val="24"/>
    </w:rPr>
  </w:style>
  <w:style w:type="character" w:styleId="Hyperlink">
    <w:name w:val="Hyperlink"/>
    <w:basedOn w:val="DefaultParagraphFont"/>
    <w:uiPriority w:val="99"/>
    <w:rsid w:val="00E52DBA"/>
    <w:rPr>
      <w:color w:val="0563C1"/>
      <w:u w:val="single"/>
    </w:rPr>
  </w:style>
  <w:style w:type="paragraph" w:styleId="ListParagraph">
    <w:name w:val="List Paragraph"/>
    <w:aliases w:val="kepala,ANNEX,List Paragraph1,sub SUBBAB,Sub2,List Paragraph11,Body of text,Header Char1,Body of text+1,Body of text+2,Body of text+3,Medium Grid 1 - Accent 21,Colorful List - Accent 11,HEADING 1,skripsi,Body Text Char1,Char Char2,rpp3"/>
    <w:basedOn w:val="Normal"/>
    <w:link w:val="ListParagraphCh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Preformatted">
    <w:name w:val="HTML Preformatted"/>
    <w:basedOn w:val="Normal"/>
    <w:link w:val="HTMLPreformattedChar"/>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qFormat/>
    <w:rsid w:val="00E92252"/>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F9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8E"/>
    <w:rPr>
      <w:rFonts w:ascii="Tahoma" w:eastAsia="Calibri" w:hAnsi="Tahoma" w:cs="Tahoma"/>
      <w:sz w:val="16"/>
      <w:szCs w:val="16"/>
    </w:rPr>
  </w:style>
  <w:style w:type="paragraph" w:styleId="EndnoteText">
    <w:name w:val="endnote text"/>
    <w:basedOn w:val="Normal"/>
    <w:link w:val="EndnoteTextChar"/>
    <w:uiPriority w:val="99"/>
    <w:semiHidden/>
    <w:unhideWhenUsed/>
    <w:rsid w:val="009C72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28A"/>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9C728A"/>
    <w:rPr>
      <w:vertAlign w:val="superscript"/>
    </w:rPr>
  </w:style>
  <w:style w:type="paragraph" w:styleId="FootnoteText">
    <w:name w:val="footnote text"/>
    <w:aliases w:val="Char Char Char,Char Char Char Char Char,Footnote Text Char Char,Footnote Text2,Footnote Text Char Char2,Footnote Text1,Footnote Text Char Char1,Footnote Text Char Char Char,Char"/>
    <w:basedOn w:val="Normal"/>
    <w:link w:val="FootnoteTextCh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aliases w:val="Char Char Char Char,Char Char Char Char Char Char,Footnote Text Char Char Char1,Footnote Text2 Char,Footnote Text Char Char2 Char,Footnote Text1 Char,Footnote Text Char Char1 Char,Footnote Text Char Char Char Char,Char Char"/>
    <w:basedOn w:val="DefaultParagraphFont"/>
    <w:link w:val="FootnoteText"/>
    <w:rsid w:val="00B657A3"/>
    <w:rPr>
      <w:sz w:val="20"/>
      <w:szCs w:val="20"/>
    </w:rPr>
  </w:style>
  <w:style w:type="character" w:customStyle="1" w:styleId="ListParagraphChar">
    <w:name w:val="List Paragraph Char"/>
    <w:aliases w:val="kepala Char,ANNEX Char,List Paragraph1 Char,sub SUBBAB Char,Sub2 Char,List Paragraph11 Char,Body of text Char,Header Char1 Char,Body of text+1 Char,Body of text+2 Char,Body of text+3 Char,Medium Grid 1 - Accent 21 Char,HEADING 1 Char"/>
    <w:link w:val="ListParagraph"/>
    <w:uiPriority w:val="34"/>
    <w:qFormat/>
    <w:locked/>
    <w:rsid w:val="00B657A3"/>
    <w:rPr>
      <w:rFonts w:ascii="Times New Roman" w:eastAsia="Calibri" w:hAnsi="Times New Roman" w:cs="Arial"/>
      <w:sz w:val="24"/>
    </w:rPr>
  </w:style>
  <w:style w:type="character" w:customStyle="1" w:styleId="Heading1Char">
    <w:name w:val="Heading 1 Char"/>
    <w:basedOn w:val="DefaultParagraphFont"/>
    <w:link w:val="Heading1"/>
    <w:rsid w:val="00E210E9"/>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210E9"/>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E210E9"/>
  </w:style>
  <w:style w:type="character" w:styleId="FootnoteReference">
    <w:name w:val="footnote reference"/>
    <w:uiPriority w:val="99"/>
    <w:unhideWhenUsed/>
    <w:rsid w:val="00E210E9"/>
    <w:rPr>
      <w:vertAlign w:val="superscript"/>
    </w:rPr>
  </w:style>
  <w:style w:type="paragraph" w:styleId="Subtitle">
    <w:name w:val="Subtitle"/>
    <w:basedOn w:val="Normal"/>
    <w:link w:val="SubtitleChar"/>
    <w:uiPriority w:val="11"/>
    <w:qFormat/>
    <w:rsid w:val="00E210E9"/>
    <w:pPr>
      <w:spacing w:after="0" w:line="360" w:lineRule="auto"/>
    </w:pPr>
    <w:rPr>
      <w:rFonts w:eastAsia="Times New Roman" w:cs="Times New Roman"/>
      <w:b/>
      <w:bCs/>
      <w:szCs w:val="24"/>
      <w:lang w:val="en-GB"/>
    </w:rPr>
  </w:style>
  <w:style w:type="character" w:customStyle="1" w:styleId="SubtitleChar">
    <w:name w:val="Subtitle Char"/>
    <w:basedOn w:val="DefaultParagraphFont"/>
    <w:link w:val="Subtitle"/>
    <w:rsid w:val="00E210E9"/>
    <w:rPr>
      <w:rFonts w:ascii="Times New Roman" w:eastAsia="Times New Roman" w:hAnsi="Times New Roman" w:cs="Times New Roman"/>
      <w:b/>
      <w:bCs/>
      <w:sz w:val="24"/>
      <w:szCs w:val="24"/>
      <w:lang w:val="en-GB"/>
    </w:rPr>
  </w:style>
  <w:style w:type="table" w:styleId="TableGrid">
    <w:name w:val="Table Grid"/>
    <w:basedOn w:val="TableNormal"/>
    <w:uiPriority w:val="39"/>
    <w:qFormat/>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le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TOCHeading">
    <w:name w:val="TOC Heading"/>
    <w:basedOn w:val="Heading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PlaceholderText">
    <w:name w:val="Placeholder Text"/>
    <w:uiPriority w:val="99"/>
    <w:semiHidden/>
    <w:rsid w:val="00E210E9"/>
    <w:rPr>
      <w:color w:val="808080"/>
    </w:rPr>
  </w:style>
  <w:style w:type="paragraph" w:styleId="Bibliography">
    <w:name w:val="Bibliography"/>
    <w:basedOn w:val="Normal"/>
    <w:next w:val="Normal"/>
    <w:uiPriority w:val="37"/>
    <w:unhideWhenUsed/>
    <w:rsid w:val="00B60231"/>
  </w:style>
  <w:style w:type="character" w:styleId="Emphasis">
    <w:name w:val="Emphasis"/>
    <w:basedOn w:val="DefaultParagraphFont"/>
    <w:uiPriority w:val="20"/>
    <w:qFormat/>
    <w:rsid w:val="007111C0"/>
    <w:rPr>
      <w:i/>
      <w:iCs/>
    </w:rPr>
  </w:style>
  <w:style w:type="paragraph" w:styleId="NoSpacing">
    <w:name w:val="No Spacing"/>
    <w:link w:val="NoSpacingChar"/>
    <w:uiPriority w:val="1"/>
    <w:qFormat/>
    <w:rsid w:val="001241B4"/>
    <w:pPr>
      <w:spacing w:line="240" w:lineRule="auto"/>
      <w:jc w:val="left"/>
    </w:pPr>
    <w:rPr>
      <w:rFonts w:eastAsiaTheme="minorEastAsia"/>
    </w:rPr>
  </w:style>
  <w:style w:type="character" w:customStyle="1" w:styleId="NoSpacingChar">
    <w:name w:val="No Spacing Char"/>
    <w:basedOn w:val="DefaultParagraphFont"/>
    <w:link w:val="NoSpacing"/>
    <w:uiPriority w:val="1"/>
    <w:rsid w:val="001241B4"/>
    <w:rPr>
      <w:rFonts w:eastAsiaTheme="minorEastAsia"/>
    </w:rPr>
  </w:style>
  <w:style w:type="paragraph" w:styleId="Revision">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41B4"/>
    <w:rPr>
      <w:sz w:val="16"/>
      <w:szCs w:val="16"/>
    </w:rPr>
  </w:style>
  <w:style w:type="paragraph" w:styleId="CommentText">
    <w:name w:val="annotation text"/>
    <w:basedOn w:val="Normal"/>
    <w:link w:val="CommentTextChar"/>
    <w:uiPriority w:val="99"/>
    <w:unhideWhenUsed/>
    <w:rsid w:val="001241B4"/>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124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1B4"/>
    <w:rPr>
      <w:b/>
      <w:bCs/>
    </w:rPr>
  </w:style>
  <w:style w:type="character" w:customStyle="1" w:styleId="CommentSubjectChar">
    <w:name w:val="Comment Subject Char"/>
    <w:basedOn w:val="CommentTextChar"/>
    <w:link w:val="CommentSubject"/>
    <w:uiPriority w:val="99"/>
    <w:semiHidden/>
    <w:rsid w:val="001241B4"/>
    <w:rPr>
      <w:rFonts w:ascii="Times New Roman" w:eastAsia="Times New Roman" w:hAnsi="Times New Roman" w:cs="Times New Roman"/>
      <w:b/>
      <w:bCs/>
      <w:sz w:val="20"/>
      <w:szCs w:val="20"/>
    </w:rPr>
  </w:style>
  <w:style w:type="character" w:customStyle="1" w:styleId="st">
    <w:name w:val="st"/>
    <w:basedOn w:val="DefaultParagraphFon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DefaultParagraphFont"/>
    <w:rsid w:val="001241B4"/>
  </w:style>
  <w:style w:type="character" w:customStyle="1" w:styleId="UnresolvedMention1">
    <w:name w:val="Unresolved Mention1"/>
    <w:basedOn w:val="DefaultParagraphFont"/>
    <w:uiPriority w:val="99"/>
    <w:semiHidden/>
    <w:unhideWhenUsed/>
    <w:rsid w:val="001241B4"/>
    <w:rPr>
      <w:color w:val="605E5C"/>
      <w:shd w:val="clear" w:color="auto" w:fill="E1DFDD"/>
    </w:rPr>
  </w:style>
  <w:style w:type="character" w:customStyle="1" w:styleId="tlid-translation">
    <w:name w:val="tlid-translation"/>
    <w:basedOn w:val="DefaultParagraphFont"/>
    <w:rsid w:val="001241B4"/>
  </w:style>
  <w:style w:type="character" w:styleId="FollowedHyperlink">
    <w:name w:val="FollowedHyperlink"/>
    <w:basedOn w:val="DefaultParagraphFont"/>
    <w:uiPriority w:val="99"/>
    <w:semiHidden/>
    <w:unhideWhenUsed/>
    <w:rsid w:val="00E212FE"/>
    <w:rPr>
      <w:color w:val="800080" w:themeColor="followedHyperlink"/>
      <w:u w:val="single"/>
    </w:rPr>
  </w:style>
  <w:style w:type="character" w:customStyle="1" w:styleId="mceitemhidden">
    <w:name w:val="mceitemhidden"/>
    <w:basedOn w:val="DefaultParagraphFont"/>
    <w:rsid w:val="00612718"/>
  </w:style>
  <w:style w:type="character" w:customStyle="1" w:styleId="label">
    <w:name w:val="label"/>
    <w:basedOn w:val="DefaultParagraphFont"/>
    <w:rsid w:val="009F09EB"/>
  </w:style>
  <w:style w:type="character" w:customStyle="1" w:styleId="Heading3Char">
    <w:name w:val="Heading 3 Char"/>
    <w:basedOn w:val="DefaultParagraphFont"/>
    <w:link w:val="Heading3"/>
    <w:uiPriority w:val="9"/>
    <w:rsid w:val="00E576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5766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E576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5766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76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E57665"/>
    <w:rPr>
      <w:b/>
      <w:bCs/>
    </w:rPr>
  </w:style>
  <w:style w:type="character" w:customStyle="1" w:styleId="ms-rtestyle-quote">
    <w:name w:val="ms-rtestyle-quote"/>
    <w:basedOn w:val="DefaultParagraphFont"/>
    <w:rsid w:val="00E57665"/>
  </w:style>
  <w:style w:type="table" w:styleId="LightShading">
    <w:name w:val="Light Shading"/>
    <w:basedOn w:val="Table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le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leofFigures">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1">
    <w:name w:val="Unresolved Mention11"/>
    <w:basedOn w:val="DefaultParagraphFon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ListParagraph"/>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DefaultParagraphFon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qFormat/>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DefaultParagraphFont"/>
    <w:rsid w:val="00B95309"/>
  </w:style>
  <w:style w:type="table" w:customStyle="1" w:styleId="PlainTable21">
    <w:name w:val="Plain Table 21"/>
    <w:basedOn w:val="Table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DefaultParagraphFont"/>
    <w:rsid w:val="0064491E"/>
  </w:style>
  <w:style w:type="table" w:styleId="LightGrid-Accent5">
    <w:name w:val="Light Grid Accent 5"/>
    <w:basedOn w:val="Table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DefaultParagraphFont"/>
    <w:rsid w:val="0064491E"/>
  </w:style>
  <w:style w:type="table" w:customStyle="1" w:styleId="PlainTable22">
    <w:name w:val="Plain Table 22"/>
    <w:basedOn w:val="Table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ListParagraph"/>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DefaultParagraphFon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DefaultParagraphFont"/>
    <w:rsid w:val="000A472D"/>
    <w:rPr>
      <w:rFonts w:ascii="TimesNewRomanPSMT" w:hAnsi="TimesNewRomanPSMT" w:hint="default"/>
      <w:b w:val="0"/>
      <w:bCs w:val="0"/>
      <w:i w:val="0"/>
      <w:iCs w:val="0"/>
      <w:color w:val="000000"/>
      <w:sz w:val="20"/>
      <w:szCs w:val="20"/>
    </w:rPr>
  </w:style>
  <w:style w:type="character" w:customStyle="1" w:styleId="value">
    <w:name w:val="value"/>
    <w:basedOn w:val="DefaultParagraphFon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DefaultParagraphFont"/>
    <w:rsid w:val="003C4596"/>
    <w:rPr>
      <w:rFonts w:ascii="AdvTT5843c571+20" w:hAnsi="AdvTT5843c571+20" w:hint="default"/>
      <w:b w:val="0"/>
      <w:bCs w:val="0"/>
      <w:i w:val="0"/>
      <w:iCs w:val="0"/>
      <w:color w:val="000000"/>
      <w:sz w:val="20"/>
      <w:szCs w:val="20"/>
    </w:rPr>
  </w:style>
  <w:style w:type="character" w:customStyle="1" w:styleId="fontstyle31">
    <w:name w:val="fontstyle31"/>
    <w:basedOn w:val="DefaultParagraphFon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BodyTextIndent3">
    <w:name w:val="Body Text Indent 3"/>
    <w:basedOn w:val="Normal"/>
    <w:link w:val="BodyTextIndent3Char"/>
    <w:rsid w:val="001C4293"/>
    <w:pPr>
      <w:spacing w:after="0"/>
      <w:ind w:left="360" w:firstLine="575"/>
    </w:pPr>
    <w:rPr>
      <w:rFonts w:ascii="Tahoma" w:eastAsia="Times New Roman" w:hAnsi="Tahoma" w:cs="Tahoma"/>
      <w:bCs/>
      <w:szCs w:val="24"/>
    </w:rPr>
  </w:style>
  <w:style w:type="character" w:customStyle="1" w:styleId="BodyTextIndent3Char">
    <w:name w:val="Body Text Indent 3 Char"/>
    <w:basedOn w:val="DefaultParagraphFont"/>
    <w:link w:val="BodyTextIndent3"/>
    <w:rsid w:val="001C4293"/>
    <w:rPr>
      <w:rFonts w:ascii="Tahoma" w:eastAsia="Times New Roman" w:hAnsi="Tahoma" w:cs="Tahoma"/>
      <w:bCs/>
      <w:sz w:val="24"/>
      <w:szCs w:val="24"/>
    </w:rPr>
  </w:style>
  <w:style w:type="character" w:customStyle="1" w:styleId="u-visually-hidden">
    <w:name w:val="u-visually-hidden"/>
    <w:basedOn w:val="DefaultParagraphFont"/>
    <w:rsid w:val="00CD3584"/>
  </w:style>
  <w:style w:type="character" w:customStyle="1" w:styleId="name">
    <w:name w:val="name"/>
    <w:basedOn w:val="DefaultParagraphFont"/>
    <w:rsid w:val="007F37BB"/>
  </w:style>
  <w:style w:type="character" w:customStyle="1" w:styleId="affiliation">
    <w:name w:val="affiliation"/>
    <w:basedOn w:val="DefaultParagraphFont"/>
    <w:rsid w:val="007F37BB"/>
  </w:style>
  <w:style w:type="paragraph" w:styleId="Title">
    <w:name w:val="Title"/>
    <w:basedOn w:val="Normal"/>
    <w:next w:val="Normal"/>
    <w:link w:val="TitleChar"/>
    <w:uiPriority w:val="10"/>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TitleChar">
    <w:name w:val="Title Char"/>
    <w:basedOn w:val="DefaultParagraphFont"/>
    <w:link w:val="Title"/>
    <w:rsid w:val="0021475D"/>
    <w:rPr>
      <w:rFonts w:ascii="Times New Roman" w:eastAsia="Times New Roman" w:hAnsi="Times New Roman" w:cs="Times New Roman"/>
      <w:b/>
      <w:sz w:val="72"/>
      <w:szCs w:val="72"/>
      <w:lang w:eastAsia="en-ID"/>
    </w:rPr>
  </w:style>
  <w:style w:type="character" w:customStyle="1" w:styleId="hps">
    <w:name w:val="hps"/>
    <w:basedOn w:val="DefaultParagraphFont"/>
    <w:rsid w:val="00F122BD"/>
  </w:style>
  <w:style w:type="paragraph" w:styleId="BodyText">
    <w:name w:val="Body Text"/>
    <w:basedOn w:val="Normal"/>
    <w:link w:val="BodyTextChar"/>
    <w:unhideWhenUsed/>
    <w:qFormat/>
    <w:rsid w:val="00B97391"/>
    <w:pPr>
      <w:spacing w:after="120"/>
    </w:pPr>
  </w:style>
  <w:style w:type="character" w:customStyle="1" w:styleId="BodyTextChar">
    <w:name w:val="Body Text Char"/>
    <w:basedOn w:val="DefaultParagraphFont"/>
    <w:link w:val="BodyText"/>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le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46779F"/>
  </w:style>
  <w:style w:type="paragraph" w:customStyle="1" w:styleId="PageNumber1">
    <w:name w:val="Page Number1"/>
    <w:basedOn w:val="Normal"/>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Heading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ListParagraph"/>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DefaultParagraphFont"/>
    <w:rsid w:val="00CF4F4C"/>
  </w:style>
  <w:style w:type="character" w:customStyle="1" w:styleId="rynqvb">
    <w:name w:val="rynqvb"/>
    <w:basedOn w:val="DefaultParagraphFont"/>
    <w:rsid w:val="00CF4F4C"/>
  </w:style>
  <w:style w:type="paragraph" w:customStyle="1" w:styleId="Body">
    <w:name w:val="Body"/>
    <w:basedOn w:val="BodyTextIndent"/>
    <w:rsid w:val="00CF4F4C"/>
    <w:pPr>
      <w:suppressAutoHyphens/>
      <w:spacing w:after="0" w:line="240" w:lineRule="auto"/>
      <w:ind w:left="0" w:firstLine="567"/>
    </w:pPr>
    <w:rPr>
      <w:rFonts w:eastAsia="Times New Roman" w:cs="Times New Roman"/>
      <w:sz w:val="20"/>
      <w:szCs w:val="20"/>
      <w:lang w:eastAsia="ar-SA"/>
    </w:rPr>
  </w:style>
  <w:style w:type="paragraph" w:styleId="BodyTextIndent">
    <w:name w:val="Body Text Indent"/>
    <w:basedOn w:val="Normal"/>
    <w:link w:val="BodyTextIndentChar"/>
    <w:uiPriority w:val="99"/>
    <w:unhideWhenUsed/>
    <w:rsid w:val="00CF4F4C"/>
    <w:pPr>
      <w:spacing w:after="120"/>
      <w:ind w:left="283"/>
    </w:pPr>
  </w:style>
  <w:style w:type="character" w:customStyle="1" w:styleId="BodyTextIndentChar">
    <w:name w:val="Body Text Indent Char"/>
    <w:basedOn w:val="DefaultParagraphFont"/>
    <w:link w:val="BodyTextIndent"/>
    <w:uiPriority w:val="99"/>
    <w:rsid w:val="00CF4F4C"/>
    <w:rPr>
      <w:rFonts w:ascii="Times New Roman" w:eastAsia="Calibri" w:hAnsi="Times New Roman" w:cs="Arial"/>
      <w:sz w:val="24"/>
    </w:rPr>
  </w:style>
  <w:style w:type="paragraph" w:styleId="BodyTextIndent2">
    <w:name w:val="Body Text Indent 2"/>
    <w:basedOn w:val="Normal"/>
    <w:link w:val="BodyTextIndent2Char"/>
    <w:uiPriority w:val="99"/>
    <w:semiHidden/>
    <w:unhideWhenUsed/>
    <w:rsid w:val="00CF4F4C"/>
    <w:pPr>
      <w:spacing w:after="120"/>
      <w:ind w:left="283"/>
      <w:jc w:val="left"/>
    </w:pPr>
    <w:rPr>
      <w:rFonts w:eastAsia="Times New Roman" w:cs="Times New Roman"/>
      <w:szCs w:val="24"/>
      <w:lang w:eastAsia="en-ID"/>
    </w:rPr>
  </w:style>
  <w:style w:type="character" w:customStyle="1" w:styleId="BodyTextIndent2Char">
    <w:name w:val="Body Text Indent 2 Char"/>
    <w:basedOn w:val="DefaultParagraphFont"/>
    <w:link w:val="BodyTextIndent2"/>
    <w:uiPriority w:val="99"/>
    <w:semiHidden/>
    <w:rsid w:val="00CF4F4C"/>
    <w:rPr>
      <w:rFonts w:ascii="Times New Roman" w:eastAsia="Times New Roman" w:hAnsi="Times New Roman" w:cs="Times New Roman"/>
      <w:sz w:val="24"/>
      <w:szCs w:val="24"/>
      <w:lang w:eastAsia="en-ID"/>
    </w:rPr>
  </w:style>
  <w:style w:type="table" w:styleId="PlainTable2">
    <w:name w:val="Plain Table 2"/>
    <w:basedOn w:val="TableNormal"/>
    <w:uiPriority w:val="42"/>
    <w:rsid w:val="00F342A1"/>
    <w:pPr>
      <w:spacing w:line="240" w:lineRule="auto"/>
      <w:jc w:val="left"/>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81803"/>
    <w:rPr>
      <w:color w:val="605E5C"/>
      <w:shd w:val="clear" w:color="auto" w:fill="E1DFDD"/>
    </w:rPr>
  </w:style>
  <w:style w:type="paragraph" w:customStyle="1" w:styleId="TitleStyle">
    <w:name w:val="TitleStyle"/>
    <w:basedOn w:val="Normal"/>
    <w:rsid w:val="00090919"/>
    <w:pPr>
      <w:overflowPunct w:val="0"/>
      <w:autoSpaceDE w:val="0"/>
      <w:autoSpaceDN w:val="0"/>
      <w:adjustRightInd w:val="0"/>
      <w:spacing w:after="0"/>
      <w:jc w:val="center"/>
      <w:textAlignment w:val="baseline"/>
    </w:pPr>
    <w:rPr>
      <w:rFonts w:eastAsia="Times New Roman" w:cs="Times New Roman"/>
      <w:b/>
      <w:sz w:val="28"/>
      <w:szCs w:val="20"/>
      <w:lang w:val="en-GB"/>
    </w:rPr>
  </w:style>
  <w:style w:type="paragraph" w:customStyle="1" w:styleId="AuthorsStyle">
    <w:name w:val="AuthorsStyle"/>
    <w:basedOn w:val="Normal"/>
    <w:rsid w:val="00090919"/>
    <w:pPr>
      <w:overflowPunct w:val="0"/>
      <w:autoSpaceDE w:val="0"/>
      <w:autoSpaceDN w:val="0"/>
      <w:adjustRightInd w:val="0"/>
      <w:spacing w:after="0"/>
      <w:jc w:val="center"/>
      <w:textAlignment w:val="baseline"/>
    </w:pPr>
    <w:rPr>
      <w:rFonts w:eastAsia="Times New Roman" w:cs="Times New Roman"/>
      <w:caps/>
      <w:szCs w:val="20"/>
      <w:lang w:val="en-GB"/>
    </w:rPr>
  </w:style>
  <w:style w:type="paragraph" w:customStyle="1" w:styleId="AffiliationStyle">
    <w:name w:val="AffiliationStyle"/>
    <w:basedOn w:val="Normal"/>
    <w:rsid w:val="00090919"/>
    <w:pPr>
      <w:overflowPunct w:val="0"/>
      <w:autoSpaceDE w:val="0"/>
      <w:autoSpaceDN w:val="0"/>
      <w:adjustRightInd w:val="0"/>
      <w:spacing w:after="0"/>
      <w:jc w:val="center"/>
      <w:textAlignment w:val="baseline"/>
    </w:pPr>
    <w:rPr>
      <w:rFonts w:eastAsia="Times New Roman" w:cs="Times New Roman"/>
      <w:i/>
      <w:szCs w:val="20"/>
      <w:lang w:val="en-GB"/>
    </w:rPr>
  </w:style>
  <w:style w:type="paragraph" w:customStyle="1" w:styleId="MiscellaneousStyle">
    <w:name w:val="MiscellaneousStyle"/>
    <w:basedOn w:val="Normal"/>
    <w:link w:val="MiscellaneousStyleChar"/>
    <w:rsid w:val="00090919"/>
    <w:pPr>
      <w:overflowPunct w:val="0"/>
      <w:autoSpaceDE w:val="0"/>
      <w:autoSpaceDN w:val="0"/>
      <w:adjustRightInd w:val="0"/>
      <w:spacing w:after="0"/>
      <w:ind w:left="993" w:hanging="993"/>
      <w:textAlignment w:val="baseline"/>
    </w:pPr>
    <w:rPr>
      <w:rFonts w:eastAsia="Times New Roman" w:cs="Times New Roman"/>
      <w:szCs w:val="20"/>
      <w:lang w:val="en-GB"/>
    </w:rPr>
  </w:style>
  <w:style w:type="character" w:customStyle="1" w:styleId="MiscellaneousStyleChar">
    <w:name w:val="MiscellaneousStyle Char"/>
    <w:basedOn w:val="DefaultParagraphFont"/>
    <w:link w:val="MiscellaneousStyle"/>
    <w:rsid w:val="00090919"/>
    <w:rPr>
      <w:rFonts w:ascii="Times New Roman" w:eastAsia="Times New Roman" w:hAnsi="Times New Roman" w:cs="Times New Roman"/>
      <w:sz w:val="24"/>
      <w:szCs w:val="20"/>
      <w:lang w:val="en-GB"/>
    </w:rPr>
  </w:style>
  <w:style w:type="paragraph" w:customStyle="1" w:styleId="TextStyle">
    <w:name w:val="TextStyle"/>
    <w:basedOn w:val="Normal"/>
    <w:rsid w:val="00090919"/>
    <w:pPr>
      <w:overflowPunct w:val="0"/>
      <w:autoSpaceDE w:val="0"/>
      <w:autoSpaceDN w:val="0"/>
      <w:adjustRightInd w:val="0"/>
      <w:spacing w:after="0"/>
      <w:ind w:firstLine="708"/>
      <w:textAlignment w:val="baseline"/>
    </w:pPr>
    <w:rPr>
      <w:rFonts w:eastAsia="Times New Roman" w:cs="Times New Roman"/>
      <w:szCs w:val="20"/>
      <w:lang w:val="en-GB"/>
    </w:rPr>
  </w:style>
  <w:style w:type="paragraph" w:customStyle="1" w:styleId="Judul1">
    <w:name w:val="Judul1"/>
    <w:basedOn w:val="Normal"/>
    <w:link w:val="JudulChar"/>
    <w:qFormat/>
    <w:rsid w:val="006944C6"/>
    <w:pPr>
      <w:pBdr>
        <w:top w:val="nil"/>
        <w:left w:val="nil"/>
        <w:bottom w:val="nil"/>
        <w:right w:val="nil"/>
        <w:between w:val="nil"/>
      </w:pBdr>
      <w:spacing w:line="360" w:lineRule="auto"/>
      <w:jc w:val="center"/>
    </w:pPr>
    <w:rPr>
      <w:rFonts w:eastAsia="Times New Roman" w:cs="Times New Roman"/>
      <w:b/>
      <w:color w:val="000000"/>
      <w:sz w:val="36"/>
      <w:szCs w:val="36"/>
      <w:lang w:val="id" w:eastAsia="id-ID"/>
    </w:rPr>
  </w:style>
  <w:style w:type="character" w:customStyle="1" w:styleId="JudulChar">
    <w:name w:val="Judul Char"/>
    <w:basedOn w:val="DefaultParagraphFont"/>
    <w:link w:val="Judul1"/>
    <w:rsid w:val="006944C6"/>
    <w:rPr>
      <w:rFonts w:ascii="Times New Roman" w:eastAsia="Times New Roman" w:hAnsi="Times New Roman" w:cs="Times New Roman"/>
      <w:b/>
      <w:color w:val="000000"/>
      <w:sz w:val="36"/>
      <w:szCs w:val="36"/>
      <w:lang w:val="id" w:eastAsia="id-ID"/>
    </w:rPr>
  </w:style>
  <w:style w:type="paragraph" w:customStyle="1" w:styleId="Authors">
    <w:name w:val="Authors"/>
    <w:basedOn w:val="Normal"/>
    <w:next w:val="Normal"/>
    <w:rsid w:val="00153753"/>
    <w:pPr>
      <w:suppressAutoHyphens/>
      <w:spacing w:after="0" w:line="240" w:lineRule="auto"/>
      <w:jc w:val="center"/>
    </w:pPr>
    <w:rPr>
      <w:rFonts w:eastAsia="Times New Roman" w:cs="Times New Roman"/>
      <w:szCs w:val="24"/>
      <w:lang w:val="hr-HR" w:eastAsia="id-ID"/>
    </w:rPr>
  </w:style>
  <w:style w:type="paragraph" w:customStyle="1" w:styleId="nova-legacy-e-listitem">
    <w:name w:val="nova-legacy-e-list__item"/>
    <w:basedOn w:val="Normal"/>
    <w:rsid w:val="00EC48A0"/>
    <w:pPr>
      <w:spacing w:before="100" w:beforeAutospacing="1" w:after="100" w:afterAutospacing="1" w:line="240" w:lineRule="auto"/>
      <w:jc w:val="left"/>
    </w:pPr>
    <w:rPr>
      <w:rFonts w:eastAsia="Times New Roman" w:cs="Times New Roman"/>
      <w:szCs w:val="24"/>
      <w:lang w:val="en-ID" w:eastAsia="en-ID"/>
    </w:rPr>
  </w:style>
  <w:style w:type="table" w:customStyle="1" w:styleId="TableNormal1">
    <w:name w:val="Table Normal1"/>
    <w:unhideWhenUsed/>
    <w:qFormat/>
    <w:rsid w:val="00D17DCB"/>
    <w:pPr>
      <w:widowControl w:val="0"/>
      <w:autoSpaceDE w:val="0"/>
      <w:autoSpaceDN w:val="0"/>
      <w:spacing w:line="240" w:lineRule="auto"/>
      <w:jc w:val="left"/>
    </w:pPr>
    <w:tblPr>
      <w:tblInd w:w="0" w:type="dxa"/>
      <w:tblCellMar>
        <w:top w:w="0" w:type="dxa"/>
        <w:left w:w="0" w:type="dxa"/>
        <w:bottom w:w="0" w:type="dxa"/>
        <w:right w:w="0" w:type="dxa"/>
      </w:tblCellMar>
    </w:tblPr>
  </w:style>
  <w:style w:type="table" w:customStyle="1" w:styleId="KisiTabel1">
    <w:name w:val="Kisi Tabel1"/>
    <w:basedOn w:val="TableNormal"/>
    <w:next w:val="TableGrid"/>
    <w:uiPriority w:val="39"/>
    <w:qFormat/>
    <w:rsid w:val="00E53D63"/>
    <w:pPr>
      <w:spacing w:line="240" w:lineRule="auto"/>
      <w:jc w:val="left"/>
    </w:pPr>
    <w:rPr>
      <w:rFonts w:ascii="Times" w:hAnsi="Times"/>
      <w:color w:val="000000"/>
      <w:sz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leNormal"/>
    <w:next w:val="TableGrid"/>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leNormal"/>
    <w:next w:val="TableGrid"/>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leNormal"/>
    <w:next w:val="TableGrid"/>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2">
    <w:name w:val="Kisi Tabel Terang2"/>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3">
    <w:name w:val="Kisi Tabel Terang3"/>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4">
    <w:name w:val="Kisi Tabel Terang4"/>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5">
    <w:name w:val="Kisi Tabel Terang5"/>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6">
    <w:name w:val="Kisi Tabel Terang6"/>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7">
    <w:name w:val="Kisi Tabel Terang7"/>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8">
    <w:name w:val="Kisi Tabel Terang8"/>
    <w:basedOn w:val="TableNormal"/>
    <w:next w:val="TableGridLight"/>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B3A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96495C"/>
    <w:pPr>
      <w:spacing w:line="240" w:lineRule="auto"/>
      <w:jc w:val="left"/>
    </w:pPr>
    <w:rPr>
      <w:rFonts w:ascii="Calibri" w:eastAsia="Calibri" w:hAnsi="Calibri" w:cs="Times New Roman"/>
    </w:rPr>
  </w:style>
  <w:style w:type="table" w:customStyle="1" w:styleId="KisiTabel5">
    <w:name w:val="Kisi Tabel5"/>
    <w:basedOn w:val="TableNormal"/>
    <w:next w:val="TableGrid"/>
    <w:uiPriority w:val="39"/>
    <w:qFormat/>
    <w:rsid w:val="00FD2EE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6">
    <w:name w:val="Kisi Tabel6"/>
    <w:basedOn w:val="TableNormal"/>
    <w:next w:val="TableGrid"/>
    <w:uiPriority w:val="39"/>
    <w:qFormat/>
    <w:rsid w:val="00920FFD"/>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DF27FB"/>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Style1">
    <w:name w:val="Style1"/>
    <w:basedOn w:val="TableList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val="id-ID"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1">
    <w:name w:val="Style11"/>
    <w:basedOn w:val="TableList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5">
    <w:name w:val="Style15"/>
    <w:basedOn w:val="TableList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6EC"/>
    <w:pPr>
      <w:spacing w:after="160" w:line="48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6">
    <w:name w:val="Style16"/>
    <w:basedOn w:val="TableList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3">
    <w:name w:val="Style13"/>
    <w:basedOn w:val="TableList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4">
    <w:name w:val="Style14"/>
    <w:basedOn w:val="TableList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ormal0">
    <w:name w:val="[Normal]"/>
    <w:link w:val="NormalChar"/>
    <w:qFormat/>
    <w:rsid w:val="0055404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left"/>
    </w:pPr>
    <w:rPr>
      <w:rFonts w:ascii="Arial" w:eastAsia="Arial" w:hAnsi="Arial" w:cs="Times New Roman"/>
      <w:sz w:val="24"/>
      <w:szCs w:val="20"/>
    </w:rPr>
  </w:style>
  <w:style w:type="character" w:customStyle="1" w:styleId="NormalChar">
    <w:name w:val="[Normal] Char"/>
    <w:link w:val="Normal0"/>
    <w:rsid w:val="0055404A"/>
    <w:rPr>
      <w:rFonts w:ascii="Arial" w:eastAsia="Arial" w:hAnsi="Arial" w:cs="Times New Roman"/>
      <w:sz w:val="24"/>
      <w:szCs w:val="20"/>
    </w:rPr>
  </w:style>
  <w:style w:type="table" w:customStyle="1" w:styleId="KisiTabel7">
    <w:name w:val="Kisi Tabel7"/>
    <w:basedOn w:val="TableNormal"/>
    <w:next w:val="TableGrid"/>
    <w:uiPriority w:val="39"/>
    <w:qFormat/>
    <w:rsid w:val="00960E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48"/>
    <w:basedOn w:val="TableNormal"/>
    <w:qFormat/>
    <w:rsid w:val="00D92CE3"/>
    <w:pPr>
      <w:widowControl w:val="0"/>
      <w:spacing w:line="240" w:lineRule="auto"/>
      <w:jc w:val="left"/>
    </w:pPr>
    <w:rPr>
      <w:rFonts w:ascii="Cambria" w:eastAsia="Cambria" w:hAnsi="Cambria" w:cs="Cambria"/>
      <w:color w:val="000000"/>
      <w:lang w:eastAsia="ja-JP"/>
    </w:rPr>
    <w:tblPr/>
  </w:style>
  <w:style w:type="character" w:customStyle="1" w:styleId="y2iqfc">
    <w:name w:val="y2iqfc"/>
    <w:basedOn w:val="DefaultParagraphFont"/>
    <w:rsid w:val="00547BE3"/>
  </w:style>
  <w:style w:type="table" w:customStyle="1" w:styleId="TableGrid3">
    <w:name w:val="Table Grid3"/>
    <w:basedOn w:val="TableNormal"/>
    <w:next w:val="TableGrid"/>
    <w:uiPriority w:val="39"/>
    <w:rsid w:val="00684FDB"/>
    <w:pPr>
      <w:spacing w:line="240" w:lineRule="auto"/>
      <w:jc w:val="left"/>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indent">
    <w:name w:val="Normal-no indent"/>
    <w:basedOn w:val="Normal"/>
    <w:rsid w:val="00981FAB"/>
    <w:pPr>
      <w:spacing w:after="0" w:line="240" w:lineRule="auto"/>
    </w:pPr>
    <w:rPr>
      <w:rFonts w:eastAsia="Times New Roman" w:cs="Times New Roman"/>
      <w:sz w:val="20"/>
      <w:szCs w:val="20"/>
      <w:lang w:val="en-GB"/>
    </w:rPr>
  </w:style>
  <w:style w:type="paragraph" w:customStyle="1" w:styleId="abstract">
    <w:name w:val="abstract"/>
    <w:basedOn w:val="Normal"/>
    <w:rsid w:val="00981FAB"/>
    <w:pPr>
      <w:spacing w:before="240" w:after="240" w:line="240" w:lineRule="auto"/>
      <w:ind w:left="567" w:right="567"/>
    </w:pPr>
    <w:rPr>
      <w:rFonts w:eastAsia="Times New Roman" w:cs="Times New Roman"/>
      <w:i/>
      <w:sz w:val="20"/>
      <w:szCs w:val="20"/>
      <w:lang w:val="en-GB"/>
    </w:rPr>
  </w:style>
  <w:style w:type="paragraph" w:styleId="NormalIndent">
    <w:name w:val="Normal Indent"/>
    <w:basedOn w:val="Normal"/>
    <w:rsid w:val="00981FAB"/>
    <w:pPr>
      <w:spacing w:after="0" w:line="240" w:lineRule="auto"/>
      <w:ind w:firstLine="340"/>
    </w:pPr>
    <w:rPr>
      <w:rFonts w:eastAsia="Times New Roman" w:cs="Times New Roman"/>
      <w:sz w:val="20"/>
      <w:szCs w:val="20"/>
      <w:lang w:val="en-GB"/>
    </w:rPr>
  </w:style>
  <w:style w:type="table" w:customStyle="1" w:styleId="PlainTable25">
    <w:name w:val="Plain Table 25"/>
    <w:basedOn w:val="TableNormal"/>
    <w:next w:val="PlainTable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leNormal"/>
    <w:next w:val="PlainTable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leNormal"/>
    <w:next w:val="PlainTable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KisiTabel8">
    <w:name w:val="Kisi Tabel8"/>
    <w:basedOn w:val="TableNormal"/>
    <w:next w:val="TableGrid"/>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9">
    <w:name w:val="Kisi Tabel9"/>
    <w:basedOn w:val="TableNormal"/>
    <w:next w:val="TableGrid"/>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0">
    <w:name w:val="Kisi Tabel10"/>
    <w:basedOn w:val="TableNormal"/>
    <w:next w:val="TableGrid"/>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75DF"/>
    <w:pPr>
      <w:spacing w:line="240" w:lineRule="auto"/>
      <w:jc w:val="left"/>
    </w:pPr>
    <w:rPr>
      <w:rFonts w:ascii="Calibri" w:eastAsia="Calibri" w:hAnsi="Calibri" w:cs="Times New Roman"/>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link w:val="IJASEITParagraphChar"/>
    <w:rsid w:val="00806221"/>
    <w:pPr>
      <w:adjustRightInd w:val="0"/>
      <w:snapToGrid w:val="0"/>
      <w:spacing w:after="0" w:line="240" w:lineRule="auto"/>
      <w:ind w:firstLine="216"/>
    </w:pPr>
    <w:rPr>
      <w:rFonts w:eastAsia="SimSun" w:cs="Times New Roman"/>
      <w:sz w:val="20"/>
      <w:szCs w:val="24"/>
      <w:lang w:val="en-AU" w:eastAsia="zh-CN"/>
    </w:rPr>
  </w:style>
  <w:style w:type="character" w:customStyle="1" w:styleId="IJASEITParagraphChar">
    <w:name w:val="IJASEIT Paragraph Char"/>
    <w:link w:val="IJASEITParagraph"/>
    <w:rsid w:val="00806221"/>
    <w:rPr>
      <w:rFonts w:ascii="Times New Roman" w:eastAsia="SimSun" w:hAnsi="Times New Roman" w:cs="Times New Roman"/>
      <w:sz w:val="20"/>
      <w:szCs w:val="24"/>
      <w:lang w:val="en-AU" w:eastAsia="zh-CN"/>
    </w:rPr>
  </w:style>
  <w:style w:type="paragraph" w:customStyle="1" w:styleId="IJASEITHeading1">
    <w:name w:val="IJASEIT Heading 1"/>
    <w:basedOn w:val="Normal"/>
    <w:next w:val="IJASEITParagraph"/>
    <w:rsid w:val="00806221"/>
    <w:pPr>
      <w:numPr>
        <w:numId w:val="9"/>
      </w:numPr>
      <w:adjustRightInd w:val="0"/>
      <w:snapToGrid w:val="0"/>
      <w:spacing w:before="240" w:after="80" w:line="240" w:lineRule="auto"/>
      <w:jc w:val="center"/>
    </w:pPr>
    <w:rPr>
      <w:rFonts w:eastAsia="SimSun" w:cs="Times New Roman"/>
      <w:smallCaps/>
      <w:sz w:val="20"/>
      <w:szCs w:val="24"/>
      <w:lang w:val="en-AU" w:eastAsia="zh-CN"/>
    </w:rPr>
  </w:style>
  <w:style w:type="paragraph" w:customStyle="1" w:styleId="IJASEITReferenceItem">
    <w:name w:val="IJASEIT Reference Item"/>
    <w:basedOn w:val="Normal"/>
    <w:rsid w:val="00806221"/>
    <w:pPr>
      <w:tabs>
        <w:tab w:val="num" w:pos="432"/>
      </w:tabs>
      <w:adjustRightInd w:val="0"/>
      <w:snapToGrid w:val="0"/>
      <w:spacing w:after="0" w:line="240" w:lineRule="auto"/>
      <w:ind w:left="432" w:hanging="432"/>
    </w:pPr>
    <w:rPr>
      <w:rFonts w:eastAsia="SimSun" w:cs="Times New Roman"/>
      <w:sz w:val="16"/>
      <w:szCs w:val="24"/>
      <w:lang w:eastAsia="zh-CN"/>
    </w:rPr>
  </w:style>
  <w:style w:type="paragraph" w:customStyle="1" w:styleId="P1">
    <w:name w:val="P1"/>
    <w:basedOn w:val="BodyText2"/>
    <w:qFormat/>
    <w:rsid w:val="00314820"/>
    <w:pPr>
      <w:spacing w:after="0" w:line="360" w:lineRule="auto"/>
      <w:ind w:firstLine="709"/>
    </w:pPr>
    <w:rPr>
      <w:rFonts w:eastAsia="Times New Roman" w:cs="Times New Roman"/>
      <w:bCs/>
      <w:szCs w:val="24"/>
      <w:lang w:val="en"/>
    </w:rPr>
  </w:style>
  <w:style w:type="paragraph" w:styleId="BodyText2">
    <w:name w:val="Body Text 2"/>
    <w:basedOn w:val="Normal"/>
    <w:link w:val="BodyText2Char"/>
    <w:uiPriority w:val="99"/>
    <w:semiHidden/>
    <w:unhideWhenUsed/>
    <w:rsid w:val="00314820"/>
    <w:pPr>
      <w:spacing w:after="120"/>
    </w:pPr>
  </w:style>
  <w:style w:type="character" w:customStyle="1" w:styleId="BodyText2Char">
    <w:name w:val="Body Text 2 Char"/>
    <w:basedOn w:val="DefaultParagraphFont"/>
    <w:link w:val="BodyText2"/>
    <w:uiPriority w:val="99"/>
    <w:semiHidden/>
    <w:rsid w:val="00314820"/>
    <w:rPr>
      <w:rFonts w:ascii="Times New Roman" w:eastAsia="Calibri" w:hAnsi="Times New Roman" w:cs="Arial"/>
      <w:sz w:val="24"/>
    </w:rPr>
  </w:style>
  <w:style w:type="character" w:customStyle="1" w:styleId="apple-converted-space">
    <w:name w:val="apple-converted-space"/>
    <w:basedOn w:val="DefaultParagraphFont"/>
    <w:rsid w:val="00642624"/>
  </w:style>
  <w:style w:type="table" w:customStyle="1" w:styleId="TableGrid1">
    <w:name w:val="Table Grid1"/>
    <w:basedOn w:val="TableNormal"/>
    <w:next w:val="TableGrid"/>
    <w:uiPriority w:val="39"/>
    <w:rsid w:val="00432502"/>
    <w:pPr>
      <w:spacing w:after="160" w:line="259" w:lineRule="auto"/>
      <w:jc w:val="left"/>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4ED3"/>
    <w:pPr>
      <w:spacing w:line="240" w:lineRule="auto"/>
      <w:jc w:val="left"/>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4ED3"/>
    <w:pPr>
      <w:spacing w:line="240" w:lineRule="auto"/>
      <w:jc w:val="left"/>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4ED3"/>
    <w:pPr>
      <w:spacing w:line="240" w:lineRule="auto"/>
      <w:jc w:val="left"/>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4ED3"/>
    <w:pPr>
      <w:spacing w:line="240" w:lineRule="auto"/>
      <w:jc w:val="left"/>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4ED3"/>
    <w:pPr>
      <w:spacing w:line="240" w:lineRule="auto"/>
      <w:jc w:val="left"/>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4ED3"/>
    <w:pPr>
      <w:spacing w:line="240" w:lineRule="auto"/>
      <w:jc w:val="left"/>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14353D"/>
    <w:pPr>
      <w:spacing w:line="240" w:lineRule="auto"/>
      <w:jc w:val="left"/>
    </w:pPr>
    <w:rPr>
      <w:rFonts w:ascii="Times New Roman" w:eastAsia="Times New Roman" w:hAnsi="Times New Roman" w:cs="Times New Roman"/>
      <w:color w:val="000000" w:themeColor="text1"/>
      <w:sz w:val="24"/>
      <w:szCs w:val="24"/>
      <w:lang w:eastAsia="en-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
    <w:name w:val=".3"/>
    <w:basedOn w:val="Normal"/>
    <w:link w:val="3Char"/>
    <w:qFormat/>
    <w:rsid w:val="003B466C"/>
    <w:pPr>
      <w:tabs>
        <w:tab w:val="left" w:pos="567"/>
      </w:tabs>
      <w:spacing w:after="0"/>
    </w:pPr>
    <w:rPr>
      <w:rFonts w:eastAsiaTheme="minorHAnsi" w:cs="Times New Roman"/>
      <w:b/>
      <w:bCs/>
      <w:szCs w:val="24"/>
      <w:lang w:val="en-ID"/>
      <w14:ligatures w14:val="standardContextual"/>
    </w:rPr>
  </w:style>
  <w:style w:type="character" w:customStyle="1" w:styleId="3Char">
    <w:name w:val=".3 Char"/>
    <w:basedOn w:val="DefaultParagraphFont"/>
    <w:link w:val="3"/>
    <w:rsid w:val="003B466C"/>
    <w:rPr>
      <w:rFonts w:ascii="Times New Roman" w:hAnsi="Times New Roman" w:cs="Times New Roman"/>
      <w:b/>
      <w:bCs/>
      <w:sz w:val="24"/>
      <w:szCs w:val="24"/>
      <w:lang w:val="en-ID"/>
      <w14:ligatures w14:val="standardContextual"/>
    </w:rPr>
  </w:style>
  <w:style w:type="paragraph" w:customStyle="1" w:styleId="BadanA">
    <w:name w:val="Badan A"/>
    <w:rsid w:val="002247F4"/>
    <w:pPr>
      <w:pBdr>
        <w:top w:val="nil"/>
        <w:left w:val="nil"/>
        <w:bottom w:val="nil"/>
        <w:right w:val="nil"/>
        <w:between w:val="nil"/>
        <w:bar w:val="nil"/>
      </w:pBdr>
      <w:spacing w:after="160" w:line="480" w:lineRule="auto"/>
      <w:jc w:val="both"/>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TidakAda">
    <w:name w:val="Tidak Ada"/>
    <w:rsid w:val="002247F4"/>
  </w:style>
  <w:style w:type="character" w:customStyle="1" w:styleId="Hyperlink0">
    <w:name w:val="Hyperlink.0"/>
    <w:basedOn w:val="TidakAda"/>
    <w:rsid w:val="002247F4"/>
    <w:rPr>
      <w:rFonts w:ascii="Times New Roman" w:eastAsia="Times New Roman" w:hAnsi="Times New Roman" w:cs="Times New Roman"/>
      <w:b/>
      <w:bCs/>
      <w:outline w:val="0"/>
      <w:color w:val="0563C1"/>
      <w:u w:val="single" w:color="0563C1"/>
    </w:rPr>
  </w:style>
  <w:style w:type="paragraph" w:customStyle="1" w:styleId="BadanAA">
    <w:name w:val="Badan A A"/>
    <w:rsid w:val="002247F4"/>
    <w:pPr>
      <w:pBdr>
        <w:top w:val="nil"/>
        <w:left w:val="nil"/>
        <w:bottom w:val="nil"/>
        <w:right w:val="nil"/>
        <w:between w:val="nil"/>
        <w:bar w:val="nil"/>
      </w:pBdr>
      <w:spacing w:after="160" w:line="240" w:lineRule="auto"/>
      <w:jc w:val="left"/>
    </w:pPr>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style>
  <w:style w:type="paragraph" w:customStyle="1" w:styleId="Badan">
    <w:name w:val="Badan"/>
    <w:rsid w:val="002247F4"/>
    <w:pPr>
      <w:pBdr>
        <w:top w:val="nil"/>
        <w:left w:val="nil"/>
        <w:bottom w:val="nil"/>
        <w:right w:val="nil"/>
        <w:between w:val="nil"/>
        <w:bar w:val="nil"/>
      </w:pBdr>
      <w:spacing w:line="240" w:lineRule="auto"/>
      <w:jc w:val="left"/>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1">
    <w:name w:val="Hyperlink.1"/>
    <w:basedOn w:val="TidakAda"/>
    <w:rsid w:val="002247F4"/>
    <w:rPr>
      <w:outline w:val="0"/>
      <w:color w:val="000000"/>
      <w:u w:val="single" w:color="000000"/>
      <w:lang w:val="en-US"/>
    </w:rPr>
  </w:style>
  <w:style w:type="paragraph" w:customStyle="1" w:styleId="20-Saintis-TextParagraph">
    <w:name w:val="20-Saintis-Text Paragraph"/>
    <w:basedOn w:val="Normal"/>
    <w:qFormat/>
    <w:rsid w:val="003C61BE"/>
    <w:pPr>
      <w:widowControl w:val="0"/>
      <w:adjustRightInd w:val="0"/>
      <w:snapToGrid w:val="0"/>
      <w:spacing w:after="0" w:line="240" w:lineRule="auto"/>
      <w:ind w:firstLine="284"/>
    </w:pPr>
    <w:rPr>
      <w:rFonts w:ascii="Century Schoolbook" w:eastAsia="Malgun Gothic" w:hAnsi="Century Schoolbook" w:cs="Times New Roman"/>
      <w:color w:val="000000"/>
      <w:kern w:val="2"/>
      <w:sz w:val="18"/>
      <w:szCs w:val="18"/>
      <w:lang w:eastAsia="zh-CN"/>
    </w:rPr>
  </w:style>
  <w:style w:type="table" w:customStyle="1" w:styleId="ListTable6Colorful1">
    <w:name w:val="List Table 6 Colorful1"/>
    <w:basedOn w:val="TableNormal"/>
    <w:uiPriority w:val="51"/>
    <w:rsid w:val="00422005"/>
    <w:pPr>
      <w:spacing w:line="240" w:lineRule="auto"/>
      <w:jc w:val="left"/>
    </w:pPr>
    <w:rPr>
      <w:rFonts w:ascii="Calibri" w:eastAsia="Calibri" w:hAnsi="Calibri" w:cs="SimSun"/>
      <w:color w:val="000000"/>
      <w:kern w:val="2"/>
      <w:lang w:val="id-ID"/>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4">
    <w:name w:val="Style4"/>
    <w:basedOn w:val="Normal"/>
    <w:link w:val="Style4Char"/>
    <w:qFormat/>
    <w:rsid w:val="000264C7"/>
    <w:pPr>
      <w:spacing w:after="0" w:line="240" w:lineRule="auto"/>
    </w:pPr>
    <w:rPr>
      <w:rFonts w:eastAsia="Times New Roman" w:cs="Times New Roman"/>
      <w:i/>
      <w:sz w:val="22"/>
    </w:rPr>
  </w:style>
  <w:style w:type="character" w:customStyle="1" w:styleId="Style4Char">
    <w:name w:val="Style4 Char"/>
    <w:basedOn w:val="DefaultParagraphFont"/>
    <w:link w:val="Style4"/>
    <w:rsid w:val="000264C7"/>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86858">
      <w:bodyDiv w:val="1"/>
      <w:marLeft w:val="0"/>
      <w:marRight w:val="0"/>
      <w:marTop w:val="0"/>
      <w:marBottom w:val="0"/>
      <w:divBdr>
        <w:top w:val="none" w:sz="0" w:space="0" w:color="auto"/>
        <w:left w:val="none" w:sz="0" w:space="0" w:color="auto"/>
        <w:bottom w:val="none" w:sz="0" w:space="0" w:color="auto"/>
        <w:right w:val="none" w:sz="0" w:space="0" w:color="auto"/>
      </w:divBdr>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456027790">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sChild>
    </w:div>
    <w:div w:id="569967404">
      <w:bodyDiv w:val="1"/>
      <w:marLeft w:val="0"/>
      <w:marRight w:val="0"/>
      <w:marTop w:val="0"/>
      <w:marBottom w:val="0"/>
      <w:divBdr>
        <w:top w:val="none" w:sz="0" w:space="0" w:color="auto"/>
        <w:left w:val="none" w:sz="0" w:space="0" w:color="auto"/>
        <w:bottom w:val="none" w:sz="0" w:space="0" w:color="auto"/>
        <w:right w:val="none" w:sz="0" w:space="0" w:color="auto"/>
      </w:divBdr>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38596432">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795369976">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0026085">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940265113">
      <w:bodyDiv w:val="1"/>
      <w:marLeft w:val="0"/>
      <w:marRight w:val="0"/>
      <w:marTop w:val="0"/>
      <w:marBottom w:val="0"/>
      <w:divBdr>
        <w:top w:val="none" w:sz="0" w:space="0" w:color="auto"/>
        <w:left w:val="none" w:sz="0" w:space="0" w:color="auto"/>
        <w:bottom w:val="none" w:sz="0" w:space="0" w:color="auto"/>
        <w:right w:val="none" w:sz="0" w:space="0" w:color="auto"/>
      </w:divBdr>
    </w:div>
    <w:div w:id="946306766">
      <w:bodyDiv w:val="1"/>
      <w:marLeft w:val="0"/>
      <w:marRight w:val="0"/>
      <w:marTop w:val="0"/>
      <w:marBottom w:val="0"/>
      <w:divBdr>
        <w:top w:val="none" w:sz="0" w:space="0" w:color="auto"/>
        <w:left w:val="none" w:sz="0" w:space="0" w:color="auto"/>
        <w:bottom w:val="none" w:sz="0" w:space="0" w:color="auto"/>
        <w:right w:val="none" w:sz="0" w:space="0" w:color="auto"/>
      </w:divBdr>
      <w:divsChild>
        <w:div w:id="228537889">
          <w:marLeft w:val="0"/>
          <w:marRight w:val="0"/>
          <w:marTop w:val="0"/>
          <w:marBottom w:val="0"/>
          <w:divBdr>
            <w:top w:val="none" w:sz="0" w:space="0" w:color="auto"/>
            <w:left w:val="none" w:sz="0" w:space="0" w:color="auto"/>
            <w:bottom w:val="none" w:sz="0" w:space="0" w:color="auto"/>
            <w:right w:val="none" w:sz="0" w:space="0" w:color="auto"/>
          </w:divBdr>
          <w:divsChild>
            <w:div w:id="1042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520">
      <w:bodyDiv w:val="1"/>
      <w:marLeft w:val="0"/>
      <w:marRight w:val="0"/>
      <w:marTop w:val="0"/>
      <w:marBottom w:val="0"/>
      <w:divBdr>
        <w:top w:val="none" w:sz="0" w:space="0" w:color="auto"/>
        <w:left w:val="none" w:sz="0" w:space="0" w:color="auto"/>
        <w:bottom w:val="none" w:sz="0" w:space="0" w:color="auto"/>
        <w:right w:val="none" w:sz="0" w:space="0" w:color="auto"/>
      </w:divBdr>
      <w:divsChild>
        <w:div w:id="1356155941">
          <w:marLeft w:val="0"/>
          <w:marRight w:val="0"/>
          <w:marTop w:val="0"/>
          <w:marBottom w:val="0"/>
          <w:divBdr>
            <w:top w:val="none" w:sz="0" w:space="0" w:color="auto"/>
            <w:left w:val="none" w:sz="0" w:space="0" w:color="auto"/>
            <w:bottom w:val="none" w:sz="0" w:space="0" w:color="auto"/>
            <w:right w:val="none" w:sz="0" w:space="0" w:color="auto"/>
          </w:divBdr>
          <w:divsChild>
            <w:div w:id="1050031500">
              <w:marLeft w:val="0"/>
              <w:marRight w:val="0"/>
              <w:marTop w:val="0"/>
              <w:marBottom w:val="0"/>
              <w:divBdr>
                <w:top w:val="none" w:sz="0" w:space="0" w:color="auto"/>
                <w:left w:val="none" w:sz="0" w:space="0" w:color="auto"/>
                <w:bottom w:val="none" w:sz="0" w:space="0" w:color="auto"/>
                <w:right w:val="none" w:sz="0" w:space="0" w:color="auto"/>
              </w:divBdr>
              <w:divsChild>
                <w:div w:id="16746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170684389">
          <w:marLeft w:val="0"/>
          <w:marRight w:val="0"/>
          <w:marTop w:val="0"/>
          <w:marBottom w:val="75"/>
          <w:divBdr>
            <w:top w:val="none" w:sz="0" w:space="0" w:color="auto"/>
            <w:left w:val="none" w:sz="0" w:space="0" w:color="auto"/>
            <w:bottom w:val="none" w:sz="0" w:space="0" w:color="auto"/>
            <w:right w:val="none" w:sz="0" w:space="0" w:color="auto"/>
          </w:divBdr>
        </w:div>
        <w:div w:id="538128027">
          <w:marLeft w:val="0"/>
          <w:marRight w:val="0"/>
          <w:marTop w:val="0"/>
          <w:marBottom w:val="75"/>
          <w:divBdr>
            <w:top w:val="none" w:sz="0" w:space="0" w:color="auto"/>
            <w:left w:val="none" w:sz="0" w:space="0" w:color="auto"/>
            <w:bottom w:val="none" w:sz="0" w:space="0" w:color="auto"/>
            <w:right w:val="none" w:sz="0" w:space="0" w:color="auto"/>
          </w:divBdr>
        </w:div>
      </w:divsChild>
    </w:div>
    <w:div w:id="1264849615">
      <w:bodyDiv w:val="1"/>
      <w:marLeft w:val="0"/>
      <w:marRight w:val="0"/>
      <w:marTop w:val="0"/>
      <w:marBottom w:val="0"/>
      <w:divBdr>
        <w:top w:val="none" w:sz="0" w:space="0" w:color="auto"/>
        <w:left w:val="none" w:sz="0" w:space="0" w:color="auto"/>
        <w:bottom w:val="none" w:sz="0" w:space="0" w:color="auto"/>
        <w:right w:val="none" w:sz="0" w:space="0" w:color="auto"/>
      </w:divBdr>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36452">
      <w:bodyDiv w:val="1"/>
      <w:marLeft w:val="0"/>
      <w:marRight w:val="0"/>
      <w:marTop w:val="0"/>
      <w:marBottom w:val="0"/>
      <w:divBdr>
        <w:top w:val="none" w:sz="0" w:space="0" w:color="auto"/>
        <w:left w:val="none" w:sz="0" w:space="0" w:color="auto"/>
        <w:bottom w:val="none" w:sz="0" w:space="0" w:color="auto"/>
        <w:right w:val="none" w:sz="0" w:space="0" w:color="auto"/>
      </w:divBdr>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360930734">
      <w:bodyDiv w:val="1"/>
      <w:marLeft w:val="0"/>
      <w:marRight w:val="0"/>
      <w:marTop w:val="0"/>
      <w:marBottom w:val="0"/>
      <w:divBdr>
        <w:top w:val="none" w:sz="0" w:space="0" w:color="auto"/>
        <w:left w:val="none" w:sz="0" w:space="0" w:color="auto"/>
        <w:bottom w:val="none" w:sz="0" w:space="0" w:color="auto"/>
        <w:right w:val="none" w:sz="0" w:space="0" w:color="auto"/>
      </w:divBdr>
    </w:div>
    <w:div w:id="1370841440">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200566709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390076389">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1780178643">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 w:id="21395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journal.bustanul-ulum.id/i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ngaayuwangi@gmail.com" TargetMode="External"/><Relationship Id="rId14" Type="http://schemas.openxmlformats.org/officeDocument/2006/relationships/image" Target="media/image6.jpeg"/><Relationship Id="rId22" Type="http://schemas.openxmlformats.org/officeDocument/2006/relationships/hyperlink" Target="https://doi.org/10.31538/iijse.v2i1.328"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5C885C9514C238CBBCA62D7101D7B"/>
        <w:category>
          <w:name w:val="General"/>
          <w:gallery w:val="placeholder"/>
        </w:category>
        <w:types>
          <w:type w:val="bbPlcHdr"/>
        </w:types>
        <w:behaviors>
          <w:behavior w:val="content"/>
        </w:behaviors>
        <w:guid w:val="{1DCF2116-8D02-4F19-964C-6C77754CAC98}"/>
      </w:docPartPr>
      <w:docPartBody>
        <w:p w:rsidR="003C5E0C" w:rsidRDefault="00023EB8" w:rsidP="00023EB8">
          <w:pPr>
            <w:pStyle w:val="CD15C885C9514C238CBBCA62D7101D7B"/>
          </w:pPr>
          <w:r w:rsidRPr="00B015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TimesNewRomanPSMT">
    <w:altName w:val="MS Gothic"/>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Bold">
    <w:panose1 w:val="02040803050406030204"/>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B8"/>
    <w:rsid w:val="00023EB8"/>
    <w:rsid w:val="000F2D83"/>
    <w:rsid w:val="0037549F"/>
    <w:rsid w:val="003C5E0C"/>
    <w:rsid w:val="003D3C24"/>
    <w:rsid w:val="004F26F5"/>
    <w:rsid w:val="006606AF"/>
    <w:rsid w:val="006736D2"/>
    <w:rsid w:val="00842456"/>
    <w:rsid w:val="00850D59"/>
    <w:rsid w:val="008A0561"/>
    <w:rsid w:val="00E7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D59"/>
    <w:rPr>
      <w:color w:val="666666"/>
    </w:rPr>
  </w:style>
  <w:style w:type="paragraph" w:customStyle="1" w:styleId="CD15C885C9514C238CBBCA62D7101D7B">
    <w:name w:val="CD15C885C9514C238CBBCA62D7101D7B"/>
    <w:rsid w:val="00023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Sub19</b:Tag>
    <b:SourceType>ConferenceProceedings</b:SourceType>
    <b:Guid>{31A9AC21-8571-4148-AC81-163AEEFBABEF}</b:Guid>
    <b:Author>
      <b:Author>
        <b:NameList>
          <b:Person>
            <b:Last>Subianto</b:Last>
            <b:First>Pratiwi</b:First>
          </b:Person>
        </b:NameList>
      </b:Author>
    </b:Author>
    <b:Title>Rantai nilai dan perspektif kesadaran masyarakat muslim akan makanan halal</b:Title>
    <b:Year>2019</b:Year>
    <b:Pages>141-146</b:Pages>
    <b:ConferenceName>Conference on Islamic Management, Accounting, and Economics (CIMAE) Proceeding. </b:ConferenceName>
    <b:RefOrder>1</b:RefOrder>
  </b:Source>
  <b:Source>
    <b:Tag>Kem181</b:Tag>
    <b:SourceType>Book</b:SourceType>
    <b:Guid>{EC90A56B-359D-44A6-B018-A537D2B3F747}</b:Guid>
    <b:Title>Masterplan Ekonomi Syariah Indonesia 2019-2024 Hasil Kajian Analisis Ekonomi Syariah di Indonesia</b:Title>
    <b:Year>2018</b:Year>
    <b:Publisher>Kementerian Perencanaan Pembangunan Nasional/ Badan Perencanaan Pembangunan Nasional</b:Publisher>
    <b:City>Jakarta</b:City>
    <b:Author>
      <b:Author>
        <b:Corporate>Kementerian Perencanaan Pembangunan Nasional/ Badan Perencanaan Pembangunan Nasional</b:Corporate>
      </b:Author>
    </b:Author>
    <b:RefOrder>2</b:RefOrder>
  </b:Source>
  <b:Source>
    <b:Tag>ROH22</b:Tag>
    <b:SourceType>InternetSite</b:SourceType>
    <b:Guid>{DA009624-CECE-488B-BCDE-8DA16C08E0A5}</b:Guid>
    <b:Title>Customer Segmentation using RFM modeling &amp; K-Means</b:Title>
    <b:Year>2022</b:Year>
    <b:Author>
      <b:Author>
        <b:NameList>
          <b:Person>
            <b:Last>PARIS</b:Last>
            <b:First>ROHAN</b:First>
          </b:Person>
        </b:NameList>
      </b:Author>
    </b:Author>
    <b:InternetSiteTitle>Kaggle</b:InternetSiteTitle>
    <b:URL>https://www.kaggle.com/code/parisrohan/customer-segmentation-using-rfm-modeling-k-means#Feature-Transformation</b:URL>
    <b:RefOrder>1</b:RefOrder>
  </b:Source>
  <b:Source>
    <b:Tag>Gil11</b:Tag>
    <b:SourceType>JournalArticle</b:SourceType>
    <b:Guid>{5FF7AC38-9439-4EB3-8604-0032CB275FD3}</b:Guid>
    <b:Title>The Importance Of Marketing Segmentation</b:Title>
    <b:Year>2011</b:Year>
    <b:Author>
      <b:Author>
        <b:NameList>
          <b:Person>
            <b:Last>Martin</b:Last>
            <b:First>Gillian</b:First>
          </b:Person>
        </b:NameList>
      </b:Author>
    </b:Author>
    <b:JournalName>American Journal of Business Education</b:JournalName>
    <b:Pages>15</b:Pages>
    <b:RefOrder>2</b:RefOrder>
  </b:Source>
  <b:Source>
    <b:Tag>Ana23</b:Tag>
    <b:SourceType>JournalArticle</b:SourceType>
    <b:Guid>{34AD3566-CA28-45A0-A636-F28E1C8B0F7D}</b:Guid>
    <b:Title>Customer Segmentation with RFM Model using Fuzzy C-Means and</b:Title>
    <b:Year>2023</b:Year>
    <b:Author>
      <b:Author>
        <b:NameList>
          <b:Person>
            <b:Last>Anas Syaifudin</b:Last>
            <b:First>Purwanto</b:First>
            <b:Middle>, Heribertus Himawan , M. Arief Soeleman</b:Middle>
          </b:Person>
        </b:NameList>
      </b:Author>
    </b:Author>
    <b:JournalName>Jurnal Manajemen, Teknik Informatika, dan Rekayasa Komputer</b:JournalName>
    <b:Pages>239</b:Pages>
    <b:RefOrder>4</b:RefOrder>
  </b:Source>
  <b:Source>
    <b:Tag>Fra04</b:Tag>
    <b:SourceType>Book</b:SourceType>
    <b:Guid>{47614FD4-76CC-4717-A10E-CF05F3504178}</b:Guid>
    <b:Title>Customer Relationship Management Concept and Tools</b:Title>
    <b:Year> 2004</b:Year>
    <b:Author>
      <b:Author>
        <b:NameList>
          <b:Person>
            <b:Last>Buttle</b:Last>
            <b:First>Francis</b:First>
            <b:Middle>Arthur</b:Middle>
          </b:Person>
        </b:NameList>
      </b:Author>
    </b:Author>
    <b:Publisher> Elsevier Ltd.</b:Publisher>
    <b:RefOrder>5</b:RefOrder>
  </b:Source>
  <b:Source>
    <b:Tag>She04</b:Tag>
    <b:SourceType>JournalArticle</b:SourceType>
    <b:Guid>{76DCDCF2-A4C1-41AD-AB11-F771C03B7A27}</b:Guid>
    <b:Author>
      <b:Author>
        <b:NameList>
          <b:Person>
            <b:Last>Ahmad</b:Last>
            <b:First>Shehroz</b:First>
            <b:Middle>S. Khan and Amir</b:Middle>
          </b:Person>
        </b:NameList>
      </b:Author>
    </b:Author>
    <b:Title> Cluster Centre Initialization Algorithm for K-means Cluster, In Pattern Recognition Letters</b:Title>
    <b:JournalName>ScienceDirect</b:JournalName>
    <b:Year>2004</b:Year>
    <b:Pages>1293–1302</b:Pages>
    <b:RefOrder>6</b:RefOrder>
  </b:Source>
  <b:Source>
    <b:Tag>Bir</b:Tag>
    <b:SourceType>DocumentFromInternetSite</b:SourceType>
    <b:Guid>{3674AE77-23C1-4267-AABC-BF79CDC77086}</b:Guid>
    <b:Title>Data Mining Using RFM Analysis</b:Title>
    <b:Author>
      <b:Author>
        <b:NameList>
          <b:Person>
            <b:Last>Birant</b:Last>
            <b:First>Derya</b:First>
          </b:Person>
        </b:NameList>
      </b:Author>
    </b:Author>
    <b:City>Turkey</b:City>
    <b:InternetSiteTitle>Intechopen</b:InternetSiteTitle>
    <b:URL>https://cdn.intechopen.com/pdfs/13162/InTech-Data_mining_using_rfm_analysis.pdf</b:URL>
    <b:RefOrder>7</b:RefOrder>
  </b:Source>
  <b:Source>
    <b:Tag>JoT10</b:Tag>
    <b:SourceType>JournalArticle</b:SourceType>
    <b:Guid>{3DBA50DF-0271-43E1-A08A-7F18A3859125}</b:Guid>
    <b:Author>
      <b:Author>
        <b:NameList>
          <b:Person>
            <b:Last>Jo-Ting Wei</b:Last>
            <b:First>,</b:First>
            <b:Middle>Shih-Yen Lin,Hsin-Hung Wu</b:Middle>
          </b:Person>
        </b:NameList>
      </b:Author>
    </b:Author>
    <b:Title>A review of the application of RFM model</b:Title>
    <b:Year>2010</b:Year>
    <b:JournalName>African Journal of Business Management </b:JournalName>
    <b:Pages>4199</b:Pages>
    <b:RefOrder>8</b:RefOrder>
  </b:Source>
  <b:Source>
    <b:Tag>Ann15</b:Tag>
    <b:SourceType>Book</b:SourceType>
    <b:Guid>{E84B148A-61DC-4362-BDE0-1057DDC00317}</b:Guid>
    <b:Author>
      <b:Author>
        <b:Corporate>Annette Franz</b:Corporate>
      </b:Author>
    </b:Author>
    <b:Title>Customer Engagement: Why It Matters and How to Get It Right</b:Title>
    <b:Year>2015</b:Year>
    <b:RefOrder>7</b:RefOrder>
  </b:Source>
  <b:Source>
    <b:Tag>The60</b:Tag>
    <b:SourceType>Book</b:SourceType>
    <b:Guid>{A8CE04D1-BD0A-42E5-B308-19BD3A3EF3DA}</b:Guid>
    <b:Author>
      <b:Author>
        <b:NameList>
          <b:Person>
            <b:Last>Levitt</b:Last>
            <b:First>Theodore</b:First>
          </b:Person>
        </b:NameList>
      </b:Author>
    </b:Author>
    <b:Title>The Marketing Imagination</b:Title>
    <b:Year>1960</b:Year>
    <b:RefOrder>18</b:RefOrder>
  </b:Source>
  <b:Source>
    <b:Tag>Phi172</b:Tag>
    <b:SourceType>Book</b:SourceType>
    <b:Guid>{A982C8E6-2C5F-4049-AB78-FDECC5FABE23}</b:Guid>
    <b:Author>
      <b:Author>
        <b:NameList>
          <b:Person>
            <b:Last>Philip Kotler</b:Last>
            <b:First>Kartajaya</b:First>
            <b:Middle>&amp; Setiawan</b:Middle>
          </b:Person>
        </b:NameList>
      </b:Author>
    </b:Author>
    <b:Title>Marketing 4.0: Moving from Traditional to Digital</b:Title>
    <b:Year>2017</b:Year>
    <b:RefOrder>25</b:RefOrder>
  </b:Source>
  <b:Source>
    <b:Tag>Cha17</b:Tag>
    <b:SourceType>Book</b:SourceType>
    <b:Guid>{65C4DEBB-F2F0-48B3-984B-820DD68E3D53}</b:Guid>
    <b:Author>
      <b:Author>
        <b:NameList>
          <b:Person>
            <b:Last>Smith</b:Last>
            <b:First>Chaffey</b:First>
            <b:Middle>&amp;</b:Middle>
          </b:Person>
        </b:NameList>
      </b:Author>
    </b:Author>
    <b:Title>Digital Marketing: Strategy, Planning, and Implementation</b:Title>
    <b:Year>2017</b:Year>
    <b:RefOrder>26</b:RefOrder>
  </b:Source>
  <b:Source>
    <b:Tag>Pau23</b:Tag>
    <b:SourceType>Book</b:SourceType>
    <b:Guid>{D30848CA-44B7-4DA2-B7BF-1E378FDF953A}</b:Guid>
    <b:Author>
      <b:Author>
        <b:NameList>
          <b:Person>
            <b:Last>Bradshaw</b:Last>
            <b:First>Paul</b:First>
          </b:Person>
        </b:NameList>
      </b:Author>
    </b:Author>
    <b:Title>The Politics of Social Media</b:Title>
    <b:Year>2023</b:Year>
    <b:RefOrder>23</b:RefOrder>
  </b:Source>
  <b:Source>
    <b:Tag>Lin17</b:Tag>
    <b:SourceType>Book</b:SourceType>
    <b:Guid>{8395B0FF-4F5E-440F-82AB-621A6CB997B5}</b:Guid>
    <b:Author>
      <b:Author>
        <b:NameList>
          <b:Person>
            <b:Last>Hollebeek</b:Last>
            <b:First>Linda</b:First>
            <b:Middle>D.</b:Middle>
          </b:Person>
        </b:NameList>
      </b:Author>
    </b:Author>
    <b:Title>Customer Engagement: Contemporary Issues and Challenges</b:Title>
    <b:Year>2017</b:Year>
    <b:RefOrder>30</b:RefOrder>
  </b:Source>
  <b:Source>
    <b:Tag>Pau20</b:Tag>
    <b:SourceType>Book</b:SourceType>
    <b:Guid>{6F8A4654-76DA-4C99-8771-9D39A2AA9473}</b:Guid>
    <b:Author>
      <b:Author>
        <b:NameList>
          <b:Person>
            <b:Last>Fifield</b:Last>
            <b:First>Paul</b:First>
          </b:Person>
        </b:NameList>
      </b:Author>
    </b:Author>
    <b:Title>"Digital Marketing: Strategy , Implementation and Practise"</b:Title>
    <b:Year>2020</b:Year>
    <b:RefOrder>9</b:RefOrder>
  </b:Source>
  <b:Source>
    <b:Tag>Ada22</b:Tag>
    <b:SourceType>ArticleInAPeriodical</b:SourceType>
    <b:Guid>{74696783-009C-4B38-93B3-9A9078E30E67}</b:Guid>
    <b:Title> “The ‘so-called’ UGC: An updated definition of User-Generated Content in the age of Social Media.”</b:Title>
    <b:Year>2022</b:Year>
    <b:Author>
      <b:Author>
        <b:NameList>
          <b:Person>
            <b:Last>Baron</b:Last>
            <b:First>Adam</b:First>
          </b:Person>
        </b:NameList>
      </b:Author>
    </b:Author>
    <b:RefOrder>10</b:RefOrder>
  </b:Source>
  <b:Source>
    <b:Tag>And12</b:Tag>
    <b:SourceType>Book</b:SourceType>
    <b:Guid>{450AE409-D221-4CF0-A333-EC57F6D8819D}</b:Guid>
    <b:Title>Social Media Marketing: A Strategic Approach</b:Title>
    <b:Year>2012</b:Year>
    <b:Author>
      <b:Author>
        <b:NameList>
          <b:Person>
            <b:Last>Smith</b:Last>
            <b:First>Andrew</b:First>
          </b:Person>
        </b:NameList>
      </b:Author>
    </b:Author>
    <b:RefOrder>12</b:RefOrder>
  </b:Source>
  <b:Source>
    <b:Tag>Jon12</b:Tag>
    <b:SourceType>Book</b:SourceType>
    <b:Guid>{EF1134A5-CE00-4510-BF6B-A299FA4D849A}</b:Guid>
    <b:Author>
      <b:Author>
        <b:NameList>
          <b:Person>
            <b:Last>Barker</b:Last>
            <b:First>Jonathan</b:First>
            <b:Middle>Michael</b:Middle>
          </b:Person>
        </b:NameList>
      </b:Author>
    </b:Author>
    <b:Title>Understanding Social Media Marketing</b:Title>
    <b:Year>2012</b:Year>
    <b:RefOrder>40</b:RefOrder>
  </b:Source>
  <b:Source>
    <b:Tag>Gay10</b:Tag>
    <b:SourceType>Book</b:SourceType>
    <b:Guid>{A57356AE-6FAE-4557-8F40-27B569A1F52D}</b:Guid>
    <b:Author>
      <b:Author>
        <b:NameList>
          <b:Person>
            <b:Last>Fitzpatrick</b:Last>
            <b:First>Gay</b:First>
            <b:Middle>Kawasaki &amp; Peg</b:Middle>
          </b:Person>
        </b:NameList>
      </b:Author>
    </b:Author>
    <b:Title>The Art of Social Media: Power Tips for Engaging Customers and Growing Your Bussiness</b:Title>
    <b:Year>2010</b:Year>
    <b:RefOrder>41</b:RefOrder>
  </b:Source>
  <b:Source>
    <b:Tag>Ame23</b:Tag>
    <b:SourceType>Book</b:SourceType>
    <b:Guid>{3274FAF7-0756-46E6-B578-1155AA6EA656}</b:Guid>
    <b:Author>
      <b:Author>
        <b:NameList>
          <b:Person>
            <b:Last>(AMA)</b:Last>
            <b:First>American</b:First>
            <b:Middle>Marketing Association</b:Middle>
          </b:Person>
        </b:NameList>
      </b:Author>
    </b:Author>
    <b:Title>Dictionary of Marketing Terms</b:Title>
    <b:Year>2023</b:Year>
    <b:RefOrder>19</b:RefOrder>
  </b:Source>
  <b:Source>
    <b:Tag>Phi08</b:Tag>
    <b:SourceType>Book</b:SourceType>
    <b:Guid>{4E82B32D-E8F2-4663-B9BF-0C26F809026E}</b:Guid>
    <b:Author>
      <b:Author>
        <b:NameList>
          <b:Person>
            <b:Last>Philip Kotler</b:Last>
            <b:First>Hermawan</b:First>
            <b:Middle>Kartajaya &amp; Iwan Setiawan</b:Middle>
          </b:Person>
        </b:NameList>
      </b:Author>
    </b:Author>
    <b:Title>Principles of Marketing</b:Title>
    <b:Year>2008</b:Year>
    <b:RefOrder>21</b:RefOrder>
  </b:Source>
  <b:Source>
    <b:Tag>Phi17</b:Tag>
    <b:SourceType>Book</b:SourceType>
    <b:Guid>{22B00364-A6D0-403B-A284-4D7C50B9974C}</b:Guid>
    <b:Author>
      <b:Author>
        <b:NameList>
          <b:Person>
            <b:Last>Kotler</b:Last>
            <b:First>Philip</b:First>
          </b:Person>
        </b:NameList>
      </b:Author>
    </b:Author>
    <b:Title>"Marketing 4.0: Moving from Traditional to Digital"</b:Title>
    <b:Year>2017</b:Year>
    <b:RefOrder>42</b:RefOrder>
  </b:Source>
  <b:Source>
    <b:Tag>Gif24</b:Tag>
    <b:SourceType>ArticleInAPeriodical</b:SourceType>
    <b:Guid>{EC4D2C59-D8C8-4448-A498-8FF402FA693E}</b:Guid>
    <b:Author>
      <b:Author>
        <b:NameList>
          <b:Person>
            <b:Last>Zakawali</b:Last>
            <b:First>Gifari</b:First>
          </b:Person>
        </b:NameList>
      </b:Author>
    </b:Author>
    <b:Title>Mengenal User Generated Content Sebagai Strategi Marketing</b:Title>
    <b:Year>2024</b:Year>
    <b:Month>maret</b:Month>
    <b:Day>8</b:Day>
    <b:RefOrder>22</b:RefOrder>
  </b:Source>
  <b:Source>
    <b:Tag>Cha13</b:Tag>
    <b:SourceType>Book</b:SourceType>
    <b:Guid>{4390FB8B-80DC-4D74-A8AD-2918CD9EE3D6}</b:Guid>
    <b:Author>
      <b:Author>
        <b:NameList>
          <b:Person>
            <b:Last>Smith</b:Last>
            <b:First>Chaffey</b:First>
            <b:Middle>&amp;</b:Middle>
          </b:Person>
        </b:NameList>
      </b:Author>
    </b:Author>
    <b:Title>"Digital Marketing Strategy"</b:Title>
    <b:Year>2013</b:Year>
    <b:RefOrder>43</b:RefOrder>
  </b:Source>
  <b:Source>
    <b:Tag>Van18</b:Tag>
    <b:SourceType>JournalArticle</b:SourceType>
    <b:Guid>{A188311C-E848-4560-99DF-DB5D8B256757}</b:Guid>
    <b:Author>
      <b:Author>
        <b:NameList>
          <b:Person>
            <b:Last>Perry</b:Last>
            <b:First>Vanessa</b:First>
            <b:Middle>P.</b:Middle>
          </b:Person>
        </b:NameList>
      </b:Author>
    </b:Author>
    <b:Title>Customer Engagement: A Framework Assessing Customer-Brand Relationships</b:Title>
    <b:Year>2018</b:Year>
    <b:RefOrder>31</b:RefOrder>
  </b:Source>
  <b:Source>
    <b:Tag>Phi171</b:Tag>
    <b:SourceType>Book</b:SourceType>
    <b:Guid>{7762A6F3-005A-49C6-A708-02CC2AB62175}</b:Guid>
    <b:Author>
      <b:Author>
        <b:NameList>
          <b:Person>
            <b:Last>Philip Kotler</b:Last>
            <b:First>Hermawan</b:First>
            <b:Middle>Kartajaya, Iwan Setiawan</b:Middle>
          </b:Person>
        </b:NameList>
      </b:Author>
    </b:Author>
    <b:Title>Marketing 4.0: Moving from Traditional to Digital</b:Title>
    <b:Year>2017</b:Year>
    <b:RefOrder>32</b:RefOrder>
  </b:Source>
  <b:Source>
    <b:Tag>Rob13</b:Tag>
    <b:SourceType>Book</b:SourceType>
    <b:Guid>{A43F5262-5181-4BF5-A081-9AFF6CB6953D}</b:Guid>
    <b:Author>
      <b:Author>
        <b:NameList>
          <b:Person>
            <b:Last>Palmatier</b:Last>
            <b:First>Robert</b:First>
            <b:Middle>W.</b:Middle>
          </b:Person>
        </b:NameList>
      </b:Author>
    </b:Author>
    <b:Title>Social Media and Consumer Behavior: Implications for Marketing Strategy</b:Title>
    <b:Year>2013</b:Year>
    <b:RefOrder>44</b:RefOrder>
  </b:Source>
  <b:Source>
    <b:Tag>Ber21</b:Tag>
    <b:SourceType>Book</b:SourceType>
    <b:Guid>{54D9665A-681B-4E53-B243-7D9B800A2DCD}</b:Guid>
    <b:Author>
      <b:Author>
        <b:NameList>
          <b:Person>
            <b:Last>Blobaum</b:Last>
            <b:First>Bernd</b:First>
          </b:Person>
        </b:NameList>
      </b:Author>
    </b:Author>
    <b:Title>Some Thoughts on the Nature of Trust: Concept, Models and Theory</b:Title>
    <b:Year>2021</b:Year>
    <b:RefOrder>45</b:RefOrder>
  </b:Source>
  <b:Source>
    <b:Tag>MCa22</b:Tag>
    <b:SourceType>Book</b:SourceType>
    <b:Guid>{B5D90910-EDB3-4D11-93B0-66902B69ADFB}</b:Guid>
    <b:Author>
      <b:Author>
        <b:NameList>
          <b:Person>
            <b:Last>Ruiz-Molina</b:Last>
            <b:First>M.</b:First>
            <b:Middle>Carmen</b:Middle>
          </b:Person>
        </b:NameList>
      </b:Author>
    </b:Author>
    <b:Title>Why do we trust in online reviews? Integrative literature review and empirical insights from an emerging market</b:Title>
    <b:Year>2022</b:Year>
    <b:RefOrder>46</b:RefOrder>
  </b:Source>
  <b:Source>
    <b:Tag>Fra20</b:Tag>
    <b:SourceType>Book</b:SourceType>
    <b:Guid>{39BE4DFA-9EF8-4FD1-903D-F8B338BB146E}</b:Guid>
    <b:Author>
      <b:Author>
        <b:NameList>
          <b:Person>
            <b:Last>Morriss</b:Last>
            <b:First>Frances</b:First>
            <b:Middle>Frei &amp; Anne</b:Middle>
          </b:Person>
        </b:NameList>
      </b:Author>
    </b:Author>
    <b:Title>Everything Starts with Trust</b:Title>
    <b:Year>2020</b:Year>
    <b:RefOrder>47</b:RefOrder>
  </b:Source>
  <b:Source>
    <b:Tag>JDa12</b:Tag>
    <b:SourceType>Book</b:SourceType>
    <b:Guid>{40CF45AF-2C5C-4971-B059-CF4E5CFF71D3}</b:Guid>
    <b:Author>
      <b:Author>
        <b:NameList>
          <b:Person>
            <b:Last>Weigert</b:Last>
            <b:First>J.</b:First>
            <b:Middle>David Lewis and Andrew J.</b:Middle>
          </b:Person>
        </b:NameList>
      </b:Author>
    </b:Author>
    <b:Title>The Social Dynamic of Trust: Theoretical and Empirical Research</b:Title>
    <b:Year>2012</b:Year>
    <b:RefOrder>48</b:RefOrder>
  </b:Source>
  <b:Source>
    <b:Tag>Eve03</b:Tag>
    <b:SourceType>Book</b:SourceType>
    <b:Guid>{5895C3EB-FB6D-4210-9E31-C4BA7FAAE2C6}</b:Guid>
    <b:Author>
      <b:Author>
        <b:NameList>
          <b:Person>
            <b:Last>Rogers</b:Last>
            <b:First>Everett</b:First>
            <b:Middle>M.</b:Middle>
          </b:Person>
        </b:NameList>
      </b:Author>
    </b:Author>
    <b:Title>Diffusion of Innovations</b:Title>
    <b:Year>2003</b:Year>
    <b:RefOrder>49</b:RefOrder>
  </b:Source>
  <b:Source>
    <b:Tag>Mic11</b:Tag>
    <b:SourceType>Book</b:SourceType>
    <b:Guid>{E488D77B-473A-4F64-897C-0C0CFB30E366}</b:Guid>
    <b:Author>
      <b:Author>
        <b:NameList>
          <b:Person>
            <b:Last>Morris</b:Last>
            <b:First>Michael</b:First>
          </b:Person>
        </b:NameList>
      </b:Author>
    </b:Author>
    <b:Title>Consumer Trust in Online Reviews: The Role of Perceived Credibility and Information Relevance</b:Title>
    <b:Year>2011</b:Year>
    <b:RefOrder>50</b:RefOrder>
  </b:Source>
  <b:Source>
    <b:Tag>Mar12</b:Tag>
    <b:SourceType>Book</b:SourceType>
    <b:Guid>{E25002BB-2D93-4587-B557-9A1AD59FDD88}</b:Guid>
    <b:Author>
      <b:Author>
        <b:NameList>
          <b:Person>
            <b:Last>Danaher</b:Last>
            <b:First>Mark</b:First>
            <b:Middle>Colgate &amp; Peter J.</b:Middle>
          </b:Person>
        </b:NameList>
      </b:Author>
    </b:Author>
    <b:Title>Loyalty Programs: The Key to Customer Retention</b:Title>
    <b:Year>2012</b:Year>
    <b:RefOrder>51</b:RefOrder>
  </b:Source>
  <b:Source>
    <b:Tag>Pet14</b:Tag>
    <b:SourceType>Book</b:SourceType>
    <b:Guid>{1FD6F379-6D3E-4930-8CD7-B742FEB4035C}</b:Guid>
    <b:Author>
      <b:Author>
        <b:NameList>
          <b:Person>
            <b:Last>Verhoef</b:Last>
            <b:First>Peter</b:First>
            <b:Middle>C.</b:Middle>
          </b:Person>
        </b:NameList>
      </b:Author>
    </b:Author>
    <b:Title>Customer Delight: Creating Moments That Matter</b:Title>
    <b:Year>2014</b:Year>
    <b:RefOrder>52</b:RefOrder>
  </b:Source>
  <b:Source>
    <b:Tag>VKu15</b:Tag>
    <b:SourceType>Book</b:SourceType>
    <b:Guid>{CB105BB1-DFBB-4CA0-A817-959BA9CD2907}</b:Guid>
    <b:Author>
      <b:Author>
        <b:NameList>
          <b:Person>
            <b:Last>Kumar</b:Last>
            <b:First>V.</b:First>
          </b:Person>
        </b:NameList>
      </b:Author>
    </b:Author>
    <b:Title>Customer Relationship Management: Concepts and Tools</b:Title>
    <b:Year>2015</b:Year>
    <b:RefOrder>53</b:RefOrder>
  </b:Source>
  <b:Source>
    <b:Tag>Ric97</b:Tag>
    <b:SourceType>Book</b:SourceType>
    <b:Guid>{7D513286-378A-45A6-857F-3A5DD2AA8F81}</b:Guid>
    <b:Author>
      <b:Author>
        <b:NameList>
          <b:Person>
            <b:Last>Oliver</b:Last>
            <b:First>Richard</b:First>
            <b:Middle>L.</b:Middle>
          </b:Person>
        </b:NameList>
      </b:Author>
    </b:Author>
    <b:Title>Satisfaction: A Behavioral Perspective on The Consumer</b:Title>
    <b:Year>1997</b:Year>
    <b:RefOrder>54</b:RefOrder>
  </b:Source>
  <b:Source>
    <b:Tag>Fre011</b:Tag>
    <b:SourceType>Book</b:SourceType>
    <b:Guid>{91AE47F1-F74E-458E-B48A-26192298C6C6}</b:Guid>
    <b:Author>
      <b:Author>
        <b:NameList>
          <b:Person>
            <b:Last>Reichheld</b:Last>
            <b:First>Frederick</b:First>
            <b:Middle>F.</b:Middle>
          </b:Person>
        </b:NameList>
      </b:Author>
    </b:Author>
    <b:Title>The Loyalty Effect: The Hidden Force Behind Growth, Profits, and Lasting Value</b:Title>
    <b:Year>2001</b:Year>
    <b:RefOrder>55</b:RefOrder>
  </b:Source>
  <b:Source>
    <b:Tag>Kev11</b:Tag>
    <b:SourceType>Book</b:SourceType>
    <b:Guid>{C88581FE-C592-4C4B-A0ED-737CCC0B55B8}</b:Guid>
    <b:Author>
      <b:Author>
        <b:NameList>
          <b:Person>
            <b:Last>Keller</b:Last>
            <b:First>Kevin</b:First>
            <b:Middle>Lane</b:Middle>
          </b:Person>
        </b:NameList>
      </b:Author>
    </b:Author>
    <b:Title>Building Customer Loyalty: The Ultimate Guide to Creating and Keeping Customers for Life</b:Title>
    <b:Year>2011</b:Year>
    <b:RefOrder>56</b:RefOrder>
  </b:Source>
  <b:Source>
    <b:Tag>Cha131</b:Tag>
    <b:SourceType>Book</b:SourceType>
    <b:Guid>{81621D7F-A2E7-472D-BF3B-C959220BFA6D}</b:Guid>
    <b:Author>
      <b:Author>
        <b:NameList>
          <b:Person>
            <b:Last>Smith</b:Last>
            <b:First>Chaffey</b:First>
          </b:Person>
        </b:NameList>
      </b:Author>
    </b:Author>
    <b:Title>Digital Marketing Strategy</b:Title>
    <b:Year>2013</b:Year>
    <b:RefOrder>57</b:RefOrder>
  </b:Source>
  <b:Source>
    <b:Tag>AMA23</b:Tag>
    <b:SourceType>Book</b:SourceType>
    <b:Guid>{7B9076C4-749C-431A-8694-D4FFD01201ED}</b:Guid>
    <b:Author>
      <b:Author>
        <b:NameList>
          <b:Person>
            <b:Last>AMA</b:Last>
          </b:Person>
        </b:NameList>
      </b:Author>
    </b:Author>
    <b:Title>Definition of Digital Marketing </b:Title>
    <b:Year>2023</b:Year>
    <b:RefOrder>27</b:RefOrder>
  </b:Source>
  <b:Source>
    <b:Tag>Kev03</b:Tag>
    <b:SourceType>Book</b:SourceType>
    <b:Guid>{A1193AA9-F110-4830-897C-8010FF6A5E9C}</b:Guid>
    <b:Author>
      <b:Author>
        <b:NameList>
          <b:Person>
            <b:Last>Keller</b:Last>
            <b:First>Kevin</b:First>
            <b:Middle>Lane</b:Middle>
          </b:Person>
        </b:NameList>
      </b:Author>
    </b:Author>
    <b:Title>Building ustomer - Based Brand Equity</b:Title>
    <b:Year>2003</b:Year>
    <b:RefOrder>58</b:RefOrder>
  </b:Source>
  <b:Source>
    <b:Tag>Zha23</b:Tag>
    <b:SourceType>Book</b:SourceType>
    <b:Guid>{F3B14005-C01A-48B6-A9EF-F95DEFAAC07A}</b:Guid>
    <b:Author>
      <b:Author>
        <b:NameList>
          <b:Person>
            <b:Last>Zhang</b:Last>
            <b:First>Y.,</b:First>
            <b:Middle>&amp; Zhang, D.</b:Middle>
          </b:Person>
        </b:NameList>
      </b:Author>
    </b:Author>
    <b:Title>User Generated Content: A New Frontier in Digital MARKETING</b:Title>
    <b:Year>2023</b:Year>
    <b:RefOrder>11</b:RefOrder>
  </b:Source>
  <b:Source>
    <b:Tag>And17</b:Tag>
    <b:SourceType>Book</b:SourceType>
    <b:Guid>{D68C08E8-D300-4D9F-8CAA-449BF19B27C9}</b:Guid>
    <b:Author>
      <b:Author>
        <b:NameList>
          <b:Person>
            <b:Last>Chaffey</b:Last>
            <b:First>D.,</b:First>
            <b:Middle>&amp; Ellis-Chadwick, F</b:Middle>
          </b:Person>
        </b:NameList>
      </b:Author>
    </b:Author>
    <b:Title>Digital Marketing: Strategy, Planning and Implementation</b:Title>
    <b:Year>2023</b:Year>
    <b:RefOrder>20</b:RefOrder>
  </b:Source>
  <b:Source>
    <b:Tag>Pra23</b:Tag>
    <b:SourceType>Book</b:SourceType>
    <b:Guid>{D20C637B-C116-4631-9C0A-F074D3E86DA3}</b:Guid>
    <b:Author>
      <b:Author>
        <b:NameList>
          <b:Person>
            <b:Last>Prasetya</b:Last>
            <b:First>A</b:First>
          </b:Person>
        </b:NameList>
      </b:Author>
    </b:Author>
    <b:Title>Strategi Pemasaran Digital: Meningkatkan Daya Saing Bisnis di Era Digital</b:Title>
    <b:Year>2023</b:Year>
    <b:RefOrder>29</b:RefOrder>
  </b:Source>
  <b:Source>
    <b:Tag>Pra231</b:Tag>
    <b:SourceType>Book</b:SourceType>
    <b:Guid>{BC37D583-E5D4-45AD-BFC4-71C9768904F9}</b:Guid>
    <b:Author>
      <b:Author>
        <b:Corporate>Prasetya,A</b:Corporate>
      </b:Author>
    </b:Author>
    <b:Title>Strategi Pemasaran Digital: Meningkatkan Daya Saing Bisnis di Era Digital</b:Title>
    <b:Year>2023</b:Year>
    <b:RefOrder>33</b:RefOrder>
  </b:Source>
  <b:Source>
    <b:Tag>Placeholder1</b:Tag>
    <b:SourceType>Book</b:SourceType>
    <b:Guid>{7270E99E-5C02-4E5A-A131-FD580F9EA8A4}</b:Guid>
    <b:Author>
      <b:Author>
        <b:NameList>
          <b:Person>
            <b:Last>Verhoef</b:Last>
            <b:First>P.C.,</b:First>
            <b:Middle>Lemon, K.N., Parasurama,A., Roggeveen,A.L., Tsiros,M, &amp; van Dolen, W.R.</b:Middle>
          </b:Person>
        </b:NameList>
      </b:Author>
    </b:Author>
    <b:Title>Customer Engagement: A Multidisciplinary Perspective</b:Title>
    <b:Year>2022</b:Year>
    <b:RefOrder>59</b:RefOrder>
  </b:Source>
  <b:Source>
    <b:Tag>Set17</b:Tag>
    <b:SourceType>JournalArticle</b:SourceType>
    <b:Guid>{F6E8D3D5-B22A-4EE3-A2AC-1A1516825D69}</b:Guid>
    <b:Author>
      <b:Author>
        <b:NameList>
          <b:Person>
            <b:Last>Sethna</b:Last>
            <b:First>Hazari</b:First>
            <b:Middle>&amp; Bergei</b:Middle>
          </b:Person>
        </b:NameList>
      </b:Author>
    </b:Author>
    <b:Title>Influence of User Generated Content in online shopping impact of gender on purchase behaviour, trust, and intention to purchase</b:Title>
    <b:Year>2017</b:Year>
    <b:RefOrder>35</b:RefOrder>
  </b:Source>
  <b:Source>
    <b:Tag>Muh19</b:Tag>
    <b:SourceType>JournalArticle</b:SourceType>
    <b:Guid>{4D67ABE5-79AE-4D63-82FC-6417CBF37255}</b:Guid>
    <b:Author>
      <b:Author>
        <b:NameList>
          <b:Person>
            <b:Last>Satiri</b:Last>
            <b:First>Muhammad</b:First>
            <b:Middle>Fariz Pinuji &amp;</b:Middle>
          </b:Person>
        </b:NameList>
      </b:Author>
    </b:Author>
    <b:Title>Pengaruh User Generated Content Sebagai Alat Komunikasi Bisnis Terhadap Kredibilitas Informasi Website "Tokopedia"</b:Title>
    <b:JournalName>Journal of Creative Communication Volume 1</b:JournalName>
    <b:Year>2019</b:Year>
    <b:RefOrder>39</b:RefOrder>
  </b:Source>
  <b:Source>
    <b:Tag>Dia16</b:Tag>
    <b:SourceType>JournalArticle</b:SourceType>
    <b:Guid>{1D478B8A-D702-4976-A51F-009F235CE100}</b:Guid>
    <b:Author>
      <b:Author>
        <b:NameList>
          <b:Person>
            <b:Last>Demba</b:Last>
            <b:First>Diana</b:First>
          </b:Person>
        </b:NameList>
      </b:Author>
    </b:Author>
    <b:Title>The influence of user generated content on brand trust and purchase intention: a South African perspective</b:Title>
    <b:Year>2016</b:Year>
    <b:RefOrder>36</b:RefOrder>
  </b:Source>
  <b:Source>
    <b:Tag>Dia19</b:Tag>
    <b:SourceType>JournalArticle</b:SourceType>
    <b:Guid>{CF8CC0A4-98AA-4460-B939-789FC3FA8B2B}</b:Guid>
    <b:Author>
      <b:Author>
        <b:NameList>
          <b:Person>
            <b:Last>Diana Demba</b:Last>
            <b:First>Norman</b:First>
            <b:Middle>Chiliya, Tinashe Chuchu, Tinashe Ndoro</b:Middle>
          </b:Person>
        </b:NameList>
      </b:Author>
    </b:Author>
    <b:Title>How user generated content advertising influences consumer attitudes, trust and purchase intention of products and services</b:Title>
    <b:Year>2019</b:Year>
    <b:RefOrder>37</b:RefOrder>
  </b:Source>
  <b:Source>
    <b:Tag>Kai20</b:Tag>
    <b:SourceType>JournalArticle</b:SourceType>
    <b:Guid>{32D1E0E1-27C4-499D-B2A7-BBFBD8205C4C}</b:Guid>
    <b:Title>Do firmss still need to be social? Firm generated content in social media</b:Title>
    <b:Year>2019</b:Year>
    <b:Author>
      <b:Author>
        <b:Corporate>Poulis et al</b:Corporate>
      </b:Author>
    </b:Author>
    <b:RefOrder>34</b:RefOrder>
  </b:Source>
  <b:Source>
    <b:Tag>Cha16</b:Tag>
    <b:SourceType>Book</b:SourceType>
    <b:Guid>{B3EB6F68-C288-49F5-B966-157C3FE07069}</b:Guid>
    <b:Author>
      <b:Author>
        <b:NameList>
          <b:Person>
            <b:Last>Chaffey</b:Last>
            <b:First>D.,</b:First>
            <b:Middle>&amp; Ellis-Chadwick,F.</b:Middle>
          </b:Person>
        </b:NameList>
      </b:Author>
    </b:Author>
    <b:Title>Digital Marketing: Strategy, Implementation and Practise</b:Title>
    <b:Year>2016</b:Year>
    <b:RefOrder>28</b:RefOrder>
  </b:Source>
  <b:Source>
    <b:Tag>DrI20</b:Tag>
    <b:SourceType>Book</b:SourceType>
    <b:Guid>{A440BBB8-23CB-4027-9BB0-EDE86523DC0A}</b:Guid>
    <b:Author>
      <b:Author>
        <b:Corporate>Chatib Basri</b:Corporate>
      </b:Author>
    </b:Author>
    <b:Title>Ekonomi Digital Indonesia: Menangkap Peluang di Era Baru</b:Title>
    <b:Year>2020</b:Year>
    <b:RefOrder>1</b:RefOrder>
  </b:Source>
  <b:Source>
    <b:Tag>Kat22</b:Tag>
    <b:SourceType>ArticleInAPeriodical</b:SourceType>
    <b:Guid>{455C6845-EA28-4226-9218-CAE00D367015}</b:Guid>
    <b:Title>80% Pengguna Medsos Cari Info Produk, Ini Platform Favoritnya</b:Title>
    <b:Year>2022</b:Year>
    <b:Author>
      <b:Author>
        <b:NameList>
          <b:Person>
            <b:Last>Katadata.co.id</b:Last>
          </b:Person>
        </b:NameList>
      </b:Author>
    </b:Author>
    <b:Month>November</b:Month>
    <b:Day>14</b:Day>
    <b:RefOrder>2</b:RefOrder>
  </b:Source>
  <b:Source>
    <b:Tag>Com18</b:Tag>
    <b:SourceType>Report</b:SourceType>
    <b:Guid>{B1FB8B5F-BED4-47A1-B2DD-2CF2D313D644}</b:Guid>
    <b:Author>
      <b:Author>
        <b:NameList>
          <b:Person>
            <b:Last>Company</b:Last>
            <b:First>McKinsey</b:First>
            <b:Middle>&amp;</b:Middle>
          </b:Person>
        </b:NameList>
      </b:Author>
    </b:Author>
    <b:Title>The social economy: Unlocking value and productivity throuh social media</b:Title>
    <b:Year>2018</b:Year>
    <b:Month>Juni</b:Month>
    <b:Day>12</b:Day>
    <b:RefOrder>3</b:RefOrder>
  </b:Source>
  <b:Source>
    <b:Tag>Pak17</b:Tag>
    <b:SourceType>ArticleInAPeriodical</b:SourceType>
    <b:Guid>{B22BCB0D-F543-4C96-92D7-35D07C46FD19}</b:Guid>
    <b:Title>Perkembangan Media Sosial di Indonesia</b:Title>
    <b:Year>2017</b:Year>
    <b:Author>
      <b:Author>
        <b:Corporate>PakarKomunikasi.com, Bimo</b:Corporate>
      </b:Author>
    </b:Author>
    <b:Month>October</b:Month>
    <b:Day>21</b:Day>
    <b:RefOrder>4</b:RefOrder>
  </b:Source>
  <b:Source>
    <b:Tag>Cin24</b:Tag>
    <b:SourceType>ArticleInAPeriodical</b:SourceType>
    <b:Guid>{61253070-E813-4CFE-A29D-8786E2BA1BBB}</b:Guid>
    <b:Author>
      <b:Author>
        <b:NameList>
          <b:Person>
            <b:Last>Mutia</b:Last>
            <b:First>Cindy</b:First>
          </b:Person>
        </b:NameList>
      </b:Author>
    </b:Author>
    <b:Title>Indonesia, Negara dengan Jangkauan Iklan Instagram Terluas ke-4 Global</b:Title>
    <b:Year>2024</b:Year>
    <b:Month>Maret</b:Month>
    <b:RefOrder>5</b:RefOrder>
  </b:Source>
  <b:Source>
    <b:Tag>Ali23</b:Tag>
    <b:SourceType>Book</b:SourceType>
    <b:Guid>{65935ADE-1F25-41EE-AE0E-427CE7A7385B}</b:Guid>
    <b:Title>The Doble Edged Sword: Social Media and Content Moderation in the age of dISINFORMATION</b:Title>
    <b:Year>2023</b:Year>
    <b:Author>
      <b:Author>
        <b:Corporate>Alice Marwick &amp; Thomas Roccella</b:Corporate>
      </b:Author>
    </b:Author>
    <b:RefOrder>60</b:RefOrder>
  </b:Source>
  <b:Source>
    <b:Tag>Sug21</b:Tag>
    <b:SourceType>Book</b:SourceType>
    <b:Guid>{25A4D9CE-5895-4028-B0E0-2BBACF1F2673}</b:Guid>
    <b:Author>
      <b:Author>
        <b:Corporate>Sugiyono</b:Corporate>
      </b:Author>
    </b:Author>
    <b:Title>Metode Penelitian Kuantitatif, Kualitatif dan R&amp;D</b:Title>
    <b:Year>2021</b:Year>
    <b:RefOrder>38</b:RefOrder>
  </b:Source>
  <b:Source>
    <b:Tag>Der23</b:Tag>
    <b:SourceType>Book</b:SourceType>
    <b:Guid>{0639E049-9C96-4902-9D60-E51E5F75D581}</b:Guid>
    <b:Author>
      <b:Author>
        <b:NameList>
          <b:Person>
            <b:Last>DeLoach</b:Last>
            <b:First>Derrick</b:First>
          </b:Person>
        </b:NameList>
      </b:Author>
    </b:Author>
    <b:Title>The Complete Guide to Social Media Marketing</b:Title>
    <b:Year>2023</b:Year>
    <b:RefOrder>24</b:RefOrder>
  </b:Source>
  <b:Source>
    <b:Tag>Wyr14</b:Tag>
    <b:SourceType>Book</b:SourceType>
    <b:Guid>{667CDFC7-8296-45C4-8E93-654758084087}</b:Guid>
    <b:Author>
      <b:Author>
        <b:NameList>
          <b:Person>
            <b:Last>Wyrwoll</b:Last>
            <b:First>Claudia</b:First>
          </b:Person>
        </b:NameList>
      </b:Author>
    </b:Author>
    <b:Title>Social Media: Fundamental, Models, and Ranking of User Generated Content</b:Title>
    <b:Year>2014</b:Year>
    <b:RefOrder>8</b:RefOrder>
  </b:Source>
  <b:Source>
    <b:Tag>Mic10</b:Tag>
    <b:SourceType>Book</b:SourceType>
    <b:Guid>{51E23E46-1FB2-463F-BF1C-97E6A23950F6}</b:Guid>
    <b:Author>
      <b:Author>
        <b:NameList>
          <b:Person>
            <b:Last>Hamburg</b:Last>
            <b:First>Michael</b:First>
          </b:Person>
        </b:NameList>
      </b:Author>
    </b:Author>
    <b:Title>UGC ( User Generated Content) : How to Inspire and Engage Your Customers</b:Title>
    <b:Year>2010</b:Year>
    <b:RefOrder>13</b:RefOrder>
  </b:Source>
  <b:Source>
    <b:Tag>Mun19</b:Tag>
    <b:SourceType>Book</b:SourceType>
    <b:Guid>{3B792246-A0C9-4DBF-998C-B864E78A44E7}</b:Guid>
    <b:Author>
      <b:Author>
        <b:NameList>
          <b:Person>
            <b:Last>Muniz</b:Last>
            <b:First>A.M,</b:First>
            <b:Middle>&amp; O'Guinn, T.C.</b:Middle>
          </b:Person>
        </b:NameList>
      </b:Author>
    </b:Author>
    <b:Title>Social Media: The New Hybrid Era</b:Title>
    <b:Year>2019</b:Year>
    <b:RefOrder>14</b:RefOrder>
  </b:Source>
  <b:Source>
    <b:Tag>Sch20</b:Tag>
    <b:SourceType>Book</b:SourceType>
    <b:Guid>{36C01557-9517-4412-AB91-A097137E4945}</b:Guid>
    <b:Author>
      <b:Author>
        <b:NameList>
          <b:Person>
            <b:Last>Schau</b:Last>
            <b:First>H.J.,</b:First>
            <b:Middle>Muniz, A.M., &amp; Arnold E.J</b:Middle>
          </b:Person>
        </b:NameList>
      </b:Author>
    </b:Author>
    <b:Title>Building Brand Communities: How Organizations Drive Value Through the Networked Era</b:Title>
    <b:Year>2020</b:Year>
    <b:RefOrder>15</b:RefOrder>
  </b:Source>
  <b:Source>
    <b:Tag>Ver22</b:Tag>
    <b:SourceType>Book</b:SourceType>
    <b:Guid>{5AD4AB6B-AFF7-4F36-9007-2D2FF6AB6A4D}</b:Guid>
    <b:Author>
      <b:Author>
        <b:NameList>
          <b:Person>
            <b:Last>Ellis-Chadwick</b:Last>
            <b:First>Dave</b:First>
            <b:Middle>Chaffey &amp; Fiona</b:Middle>
          </b:Person>
        </b:NameList>
      </b:Author>
    </b:Author>
    <b:Title>Digital Marketing</b:Title>
    <b:Year>2019</b:Year>
    <b:RefOrder>16</b:RefOrder>
  </b:Source>
  <b:Source>
    <b:Tag>Fil23</b:Tag>
    <b:SourceType>Book</b:SourceType>
    <b:Guid>{73AACB17-03AC-470B-B7C4-DC7220A76A37}</b:Guid>
    <b:Author>
      <b:Author>
        <b:NameList>
          <b:Person>
            <b:Last>Fill</b:Last>
            <b:First>C.,</b:First>
            <b:Middle>Hughes D.J., &amp; Fill, C.</b:Middle>
          </b:Person>
        </b:NameList>
      </b:Author>
    </b:Author>
    <b:Title>The Routledge Handbook of Digital Marketing: Strategy, Planning, Implementation and Evaluation</b:Title>
    <b:Year>2023</b:Year>
    <b:RefOrder>17</b:RefOrder>
  </b:Source>
  <b:Source>
    <b:Tag>Kot17</b:Tag>
    <b:SourceType>Book</b:SourceType>
    <b:Guid>{3195186F-4043-44A8-B075-DB4B1408F274}</b:Guid>
    <b:Author>
      <b:Author>
        <b:NameList>
          <b:Person>
            <b:Last>Kotler</b:Last>
            <b:First>Kartajaya,</b:First>
            <b:Middle>&amp; Setiawan</b:Middle>
          </b:Person>
        </b:NameList>
      </b:Author>
    </b:Author>
    <b:Title>Marketing 4.0: Moving from Traditional to Digital</b:Title>
    <b:Year>2017</b:Year>
    <b:RefOrder>61</b:RefOrder>
  </b:Source>
  <b:Source>
    <b:Tag>Bri09</b:Tag>
    <b:SourceType>Book</b:SourceType>
    <b:Guid>{BA7A6179-91C6-4983-BE8F-0B02CBDA616D}</b:Guid>
    <b:Author>
      <b:Author>
        <b:NameList>
          <b:Person>
            <b:Last>Shah</b:Last>
            <b:First>Brian</b:First>
            <b:Middle>Halligan &amp; Dharmesh</b:Middle>
          </b:Person>
        </b:NameList>
      </b:Author>
    </b:Author>
    <b:Title>Inbound Marketing: Get Found Using Google, Social Media, and Blogs</b:Title>
    <b:Year>2009</b:Year>
    <b:RefOrder>6</b:RefOrder>
  </b:Source>
  <b:Source>
    <b:Tag>Gun22</b:Tag>
    <b:SourceType>JournalArticle</b:SourceType>
    <b:Guid>{230572DA-42BD-4A47-BAC5-51F410C8F589}</b:Guid>
    <b:LCID>id-ID</b:LCID>
    <b:Author>
      <b:Author>
        <b:NameList>
          <b:Person>
            <b:Last>Gunawan</b:Last>
            <b:First>Febri,</b:First>
            <b:Middle>Raha Bahari, Sainul</b:Middle>
          </b:Person>
        </b:NameList>
      </b:Author>
    </b:Author>
    <b:Title>Studi Komparatif Antara Gadai Konvensional Dan Gadai Syari'ah (Rahn)</b:Title>
    <b:JournalName>Mu’amalah Jurnal Hukum Ekonomi Syariah, Vol. 2, No. 1</b:JournalName>
    <b:Year>2022</b:Year>
    <b:RefOrder>1</b:RefOrder>
  </b:Source>
  <b:Source>
    <b:SourceType>Book</b:SourceType>
    <b:Title>Ilmu peluang dan statistika untuk insinyur dan ilmuwan (Edisi ke-4)</b:Title>
    <b:Year>1995</b:Year>
    <b:Publisher>Penerbit ITB</b:Publisher>
    <b:Author>
      <b:Author>
        <b:NameList>
          <b:Person>
            <b:First>R E</b:First>
            <b:Last>Walpole</b:Last>
          </b:Person>
          <b:Person>
            <b:First>R H</b:First>
            <b:Last>Myers</b:Last>
          </b:Person>
        </b:NameList>
      </b:Author>
      <b:Editor>
        <b:NameList>
				</b:NameList>
      </b:Editor>
    </b:Author>
    <b:City>Bandung</b:City>
    <b:Tag>ilmu-peluang-dan-statistika-untuk-insinyur-dan-ilmuwan-(edisi-ke-4)</b:Tag>
    <b:RefOrder>62</b:RefOrder>
  </b:Source>
  <b:Source>
    <b:SourceType>Book</b:SourceType>
    <b:Title>Strategi pemasaran (Edisi 3)</b:Title>
    <b:Year>2008</b:Year>
    <b:Publisher>Andi</b:Publisher>
    <b:Author>
      <b:Author>
        <b:NameList>
          <b:Person>
            <b:First>F</b:First>
            <b:Last>Tjiptono</b:Last>
          </b:Person>
        </b:NameList>
      </b:Author>
      <b:Editor>
        <b:NameList>
				</b:NameList>
      </b:Editor>
    </b:Author>
    <b:City>Jakarta</b:City>
    <b:Tag>strategi-pemasaran-(edisi-3)</b:Tag>
    <b:RefOrder>63</b:RefOrder>
  </b:Source>
  <b:Source>
    <b:SourceType>Book</b:SourceType>
    <b:Title>Ilmu dalam perspektif</b:Title>
    <b:Year>2006</b:Year>
    <b:Publisher>Yayasan Obor Indonesia</b:Publisher>
    <b:Author>
      <b:Author>
        <b:NameList>
          <b:Person>
            <b:First>J S</b:First>
            <b:Last>Suriasumantri</b:Last>
          </b:Person>
        </b:NameList>
      </b:Author>
      <b:Editor>
        <b:NameList>
				</b:NameList>
      </b:Editor>
    </b:Author>
    <b:City>Jakarta</b:City>
    <b:Tag>ilmu-dalam-perspektif</b:Tag>
    <b:RefOrder>30</b:RefOrder>
  </b:Source>
  <b:Source>
    <b:SourceType>Book</b:SourceType>
    <b:Title>Metodologi penelitian untuk mahasiswa farmasi</b:Title>
    <b:Year>2014</b:Year>
    <b:Author>
      <b:Author>
        <b:NameList>
          <b:Person>
            <b:First>S</b:First>
            <b:Last>Supardi</b:Last>
          </b:Person>
          <b:Person>
            <b:First/>
            <b:Last>Surahman</b:Last>
          </b:Person>
        </b:NameList>
      </b:Author>
      <b:Editor>
        <b:NameList>
				</b:NameList>
      </b:Editor>
    </b:Author>
    <b:City>Trans Info Media</b:City>
    <b:Tag>metodologi-penelitian-untuk-mahasiswa-farmasi</b:Tag>
    <b:RefOrder>54</b:RefOrder>
  </b:Source>
  <b:Source>
    <b:SourceType>Book</b:SourceType>
    <b:Title>Wawasan pendidikan: Sebuah pengantar pendidikan</b:Title>
    <b:Year>2008</b:Year>
    <b:Publisher>Ar-Ruzzmedia</b:Publisher>
    <b:Author>
      <b:Author>
        <b:NameList>
          <b:Person>
            <b:First>Suparlan</b:First>
            <b:Last>Suhartono</b:Last>
          </b:Person>
        </b:NameList>
      </b:Author>
      <b:Editor>
        <b:NameList>
				</b:NameList>
      </b:Editor>
    </b:Author>
    <b:City>Yogyakarta</b:City>
    <b:Tag>wawasan-pendidikan:-sebuah-pengantar-pendidikan</b:Tag>
    <b:RefOrder>50</b:RefOrder>
  </b:Source>
  <b:Source>
    <b:SourceType>Book</b:SourceType>
    <b:Title>Metode penelitian kuantitatif, kualitatif, dan R&amp;D</b:Title>
    <b:Year>2019</b:Year>
    <b:Publisher>Alfabeta</b:Publisher>
    <b:Author>
      <b:Author>
        <b:NameList>
          <b:Person>
            <b:First/>
            <b:Last>Sugiyono</b:Last>
          </b:Person>
        </b:NameList>
      </b:Author>
      <b:Editor>
        <b:NameList>
				</b:NameList>
      </b:Editor>
    </b:Author>
    <b:City>Bandung</b:City>
    <b:Tag>metode-penelitian-kuantitatif,-kualitatif,-dan-r&amp;d</b:Tag>
    <b:RefOrder>55</b:RefOrder>
  </b:Source>
  <b:Source>
    <b:SourceType>Book</b:SourceType>
    <b:Title>Metode penelitian kualitatif, kuantitatif, dan R&amp;D (Edisi 14)</b:Title>
    <b:Year>2014</b:Year>
    <b:Publisher>Alfabeta</b:Publisher>
    <b:Author>
      <b:Author>
        <b:NameList>
          <b:Person>
            <b:First/>
            <b:Last>Sugiyono</b:Last>
          </b:Person>
        </b:NameList>
      </b:Author>
      <b:Editor>
        <b:NameList>
				</b:NameList>
      </b:Editor>
    </b:Author>
    <b:City>Bandung</b:City>
    <b:Tag>metode-penelitian-kualitatif,-kuantitatif,-dan-r&amp;d-(edisi-14)</b:Tag>
    <b:RefOrder>64</b:RefOrder>
  </b:Source>
  <b:Source>
    <b:SourceType>Book</b:SourceType>
    <b:Title>Penelitian tindakan</b:Title>
    <b:Year>2019</b:Year>
    <b:Publisher>Penerbit Andi</b:Publisher>
    <b:Author>
      <b:Author>
        <b:NameList>
          <b:Person>
            <b:First>T D</b:First>
            <b:Last>Soesilo</b:Last>
          </b:Person>
        </b:NameList>
      </b:Author>
      <b:Editor>
        <b:NameList>
				</b:NameList>
      </b:Editor>
    </b:Author>
    <b:City>Yogyakarta</b:City>
    <b:Tag>penelitian-tindakan</b:Tag>
    <b:RefOrder>53</b:RefOrder>
  </b:Source>
  <b:Source>
    <b:SourceType>Book</b:SourceType>
    <b:Title>Marketing Management</b:Title>
    <b:Year>2018</b:Year>
    <b:JournalName>Essentials of Management for Healthcare Professionals</b:JournalName>
    <b:Author>
      <b:Author>
        <b:NameList>
          <b:Person>
            <b:First>H</b:First>
            <b:Last>Singh</b:Last>
          </b:Person>
        </b:NameList>
      </b:Author>
      <b:Editor>
        <b:NameList>
				</b:NameList>
      </b:Editor>
    </b:Author>
    <b:URL>https://doi.org/10.4324/9781315099200-17</b:URL>
    <b:Tag>marketing-management</b:Tag>
    <b:RefOrder>65</b:RefOrder>
  </b:Source>
  <b:Source>
    <b:SourceType>Book</b:SourceType>
    <b:Title>Manajemen pemasaran internasional (Jilid 1, Cetakan pertama)</b:Title>
    <b:Year>2002</b:Year>
    <b:Publisher>Salemba Empat</b:Publisher>
    <b:Author>
      <b:Author>
        <b:NameList>
          <b:Person>
            <b:First>H</b:First>
            <b:Last>Simamora</b:Last>
          </b:Person>
        </b:NameList>
      </b:Author>
      <b:Editor>
        <b:NameList>
				</b:NameList>
      </b:Editor>
    </b:Author>
    <b:City>Jakarta</b:City>
    <b:Tag>manajemen-pemasaran-internasional-(jilid-1,-cetakan-pertama)</b:Tag>
    <b:RefOrder>66</b:RefOrder>
  </b:Source>
  <b:Source>
    <b:SourceType>JournalArticle</b:SourceType>
    <b:Title>Pertumbuhan dan strategi pengembangan ekonomi kreatif Kota Malang</b:Title>
    <b:Year>2018</b:Year>
    <b:Pages>75-85</b:Pages>
    <b:JournalName>Jurnal Pangripta</b:JournalName>
    <b:Volume>1</b:Volume>
    <b:Issue>1</b:Issue>
    <b:Author>
      <b:Author>
        <b:NameList>
          <b:Person>
            <b:First>I</b:First>
            <b:Last>Shofa</b:Last>
          </b:Person>
          <b:Person>
            <b:First>D</b:First>
            <b:Last>Nugroho</b:Last>
          </b:Person>
        </b:NameList>
      </b:Author>
    </b:Author>
    <b:Tag>sho18</b:Tag>
    <b:Guid>{9F1384B9-EF52-43F3-BDB8-462E8963501A}</b:Guid>
    <b:RefOrder>1</b:RefOrder>
  </b:Source>
  <b:Source>
    <b:SourceType>Book</b:SourceType>
    <b:Title>Metode penelitian untuk bisnis (Edisi 6)</b:Title>
    <b:Year>2017</b:Year>
    <b:Publisher>Salemba Empat</b:Publisher>
    <b:Author>
      <b:Author>
        <b:NameList>
          <b:Person>
            <b:First>U</b:First>
            <b:Last>Sekaran</b:Last>
          </b:Person>
          <b:Person>
            <b:First>R</b:First>
            <b:Last>Bougie</b:Last>
          </b:Person>
        </b:NameList>
      </b:Author>
      <b:Editor>
        <b:NameList>
				</b:NameList>
      </b:Editor>
    </b:Author>
    <b:City>Jakarta</b:City>
    <b:Tag>metode-penelitian-untuk-bisnis-(edisi-6)</b:Tag>
    <b:RefOrder>58</b:RefOrder>
  </b:Source>
  <b:Source>
    <b:SourceType>Book</b:SourceType>
    <b:Title>Menciptakan penjualan melalui social media</b:Title>
    <b:Year>2011</b:Year>
    <b:Publisher>Elex Media Komputindo</b:Publisher>
    <b:Author>
      <b:Author>
        <b:NameList>
          <b:Person>
            <b:First>D</b:First>
            <b:Last>Puntoadi</b:Last>
          </b:Person>
        </b:NameList>
      </b:Author>
      <b:Editor>
        <b:NameList>
				</b:NameList>
      </b:Editor>
    </b:Author>
    <b:City>Jakarta</b:City>
    <b:Tag>menciptakan-penjualan-melalui-social-media</b:Tag>
    <b:RefOrder>67</b:RefOrder>
  </b:Source>
  <b:Source>
    <b:SourceType>Book</b:SourceType>
    <b:Title>Teknik mudah dan cepat melakukan analisis data penelitian dengan SPSS</b:Title>
    <b:Year>2010</b:Year>
    <b:Publisher>Gava Media</b:Publisher>
    <b:Author>
      <b:Author>
        <b:NameList>
          <b:Person>
            <b:First/>
            <b:Last>Priyanto</b:Last>
          </b:Person>
        </b:NameList>
      </b:Author>
      <b:Editor>
        <b:NameList>
				</b:NameList>
      </b:Editor>
    </b:Author>
    <b:City>Yogyakarta</b:City>
    <b:Tag>teknik-mudah-dan-cepat-melakukan-analisis-data-penelitian-dengan-spss</b:Tag>
    <b:RefOrder>57</b:RefOrder>
  </b:Source>
  <b:Source>
    <b:SourceType>Book</b:SourceType>
    <b:Title>Media sosial: Perspektif komunikasi, budaya, dan sosioteknologi</b:Title>
    <b:Year>2015</b:Year>
    <b:Publisher>Simbiosa Rekatama Media</b:Publisher>
    <b:Author>
      <b:Author>
        <b:NameList>
          <b:Person>
            <b:First>R</b:First>
            <b:Last>Nasrullah</b:Last>
          </b:Person>
        </b:NameList>
      </b:Author>
      <b:Editor>
        <b:NameList>
				</b:NameList>
      </b:Editor>
    </b:Author>
    <b:City>Bandung</b:City>
    <b:Tag>media-sosial:-perspektif-komunikasi,-budaya,-dan-sosioteknologi</b:Tag>
    <b:RefOrder>68</b:RefOrder>
  </b:Source>
  <b:Source>
    <b:SourceType>Book</b:SourceType>
    <b:Title>Etnografi virtual: Riset komunikasi, budaya, dan sosioteknologi di internet</b:Title>
    <b:Year>2017</b:Year>
    <b:Publisher>Simbiosa Rekatama Media</b:Publisher>
    <b:Author>
      <b:Author>
        <b:NameList>
          <b:Person>
            <b:First>R</b:First>
            <b:Last>Nasrullah</b:Last>
          </b:Person>
        </b:NameList>
      </b:Author>
      <b:Editor>
        <b:NameList>
				</b:NameList>
      </b:Editor>
    </b:Author>
    <b:City>Bandung</b:City>
    <b:Tag>etnografi-virtual:-riset-komunikasi,-budaya,-dan-sosioteknologi-di-internet</b:Tag>
    <b:RefOrder>69</b:RefOrder>
  </b:Source>
  <b:Source>
    <b:SourceType>Book</b:SourceType>
    <b:Title>Metode penelitian kualitatif: Paradigma baru ilmu komunikasi dan ilmu sosial lainnya</b:Title>
    <b:Year>2002</b:Year>
    <b:Publisher>Remaja Rosdakarya</b:Publisher>
    <b:Author>
      <b:Author>
        <b:NameList>
          <b:Person>
            <b:First>D</b:First>
            <b:Last>Mulyana</b:Last>
          </b:Person>
        </b:NameList>
      </b:Author>
      <b:Editor>
        <b:NameList>
				</b:NameList>
      </b:Editor>
    </b:Author>
    <b:City>Bandung</b:City>
    <b:Tag>metode-penelitian-kualitatif:-paradigma-baru-ilmu-komunikasi-dan-ilmu-sosial-lainnya</b:Tag>
    <b:RefOrder>70</b:RefOrder>
  </b:Source>
  <b:Source>
    <b:SourceType>Book</b:SourceType>
    <b:Title>Manajemen pemasaran perusahaan</b:Title>
    <b:Year>2021</b:Year>
    <b:Publisher>Yayasan Kita Menulis</b:Publisher>
    <b:Author>
      <b:Author>
        <b:NameList>
          <b:Person>
            <b:First>S O</b:First>
            <b:Last>Manullang</b:Last>
          </b:Person>
        </b:NameList>
      </b:Author>
      <b:Editor>
        <b:NameList>
				</b:NameList>
      </b:Editor>
    </b:Author>
    <b:City>Medan</b:City>
    <b:Tag>manajemen-pemasaran-perusahaan</b:Tag>
    <b:RefOrder>71</b:RefOrder>
  </b:Source>
  <b:Source>
    <b:SourceType>Book</b:SourceType>
    <b:Title>Social media communication: Concept, practices, data, law, and ethics (Edisi kedua)</b:Title>
    <b:Year>2018</b:Year>
    <b:Author>
      <b:Author>
        <b:NameList>
          <b:Person>
            <b:First>J</b:First>
            <b:Last>Lipschultz</b:Last>
          </b:Person>
        </b:NameList>
      </b:Author>
      <b:Editor>
        <b:NameList>
				</b:NameList>
      </b:Editor>
    </b:Author>
    <b:City>Routledge</b:City>
    <b:Tag>social-media-communication:-concept,-practices,-data,-law,-and-ethics-(edisi-kedua)</b:Tag>
    <b:RefOrder>8</b:RefOrder>
  </b:Source>
  <b:Source>
    <b:SourceType>Book</b:SourceType>
    <b:Title>Winning in a world transformed by social technologies</b:Title>
    <b:Year>2011</b:Year>
    <b:Publisher>Harvard Business Review Press</b:Publisher>
    <b:Author>
      <b:Author>
        <b:NameList>
          <b:Person>
            <b:First>C</b:First>
            <b:Last>Li</b:Last>
          </b:Person>
          <b:Person>
            <b:First>J</b:First>
            <b:Last>Bernoff</b:Last>
          </b:Person>
        </b:NameList>
      </b:Author>
      <b:Editor>
        <b:NameList>
				</b:NameList>
      </b:Editor>
    </b:Author>
    <b:City>Boston</b:City>
    <b:Tag>winning-in-a-world-transformed-by-social-technologies</b:Tag>
    <b:RefOrder>9</b:RefOrder>
  </b:Source>
  <b:Source>
    <b:SourceType>Book</b:SourceType>
    <b:Title>Statistik untuk pemula dan orang awam</b:Title>
    <b:Year>2012</b:Year>
    <b:Publisher>Penerbit Laskar Aksara</b:Publisher>
    <b:Author>
      <b:Author>
        <b:NameList>
          <b:Person>
            <b:First>D</b:First>
            <b:Last>Kuswanto</b:Last>
          </b:Person>
        </b:NameList>
      </b:Author>
      <b:Editor>
        <b:NameList>
				</b:NameList>
      </b:Editor>
    </b:Author>
    <b:City>Jakarta</b:City>
    <b:Tag>statistik-untuk-pemula-dan-orang-awam</b:Tag>
    <b:RefOrder>72</b:RefOrder>
  </b:Source>
  <b:Source>
    <b:SourceType>Book</b:SourceType>
    <b:Title>Manajemen pemasaran, jilid 1 dan 2</b:Title>
    <b:Year>2005</b:Year>
    <b:Publisher>PT. Indeks Kelompok Gramedia, Indonesia</b:Publisher>
    <b:Author>
      <b:Author>
        <b:NameList>
          <b:Person>
            <b:First>P</b:First>
            <b:Last>Kotler</b:Last>
          </b:Person>
        </b:NameList>
      </b:Author>
      <b:Editor>
        <b:NameList>
				</b:NameList>
      </b:Editor>
    </b:Author>
    <b:City>Jakarta</b:City>
    <b:Tag>manajemen-pemasaran,-jilid-1-dan-2</b:Tag>
    <b:RefOrder>5</b:RefOrder>
  </b:Source>
  <b:Source>
    <b:SourceType>Book</b:SourceType>
    <b:Title>Manajemen pemasaran (Edisi ke-12)</b:Title>
    <b:Year>2007</b:Year>
    <b:Publisher>PT. Indeks Kelompok Gramedia, Indonesia</b:Publisher>
    <b:Author>
      <b:Author>
        <b:NameList>
          <b:Person>
            <b:First>P</b:First>
            <b:Last>Kotler</b:Last>
          </b:Person>
          <b:Person>
            <b:First>K L</b:First>
            <b:Last>Keller</b:Last>
          </b:Person>
        </b:NameList>
      </b:Author>
      <b:Editor>
        <b:NameList>
				</b:NameList>
      </b:Editor>
    </b:Author>
    <b:City>Jakarta</b:City>
    <b:Tag>manajemen-pemasaran-(edisi-ke-12)</b:Tag>
    <b:RefOrder>73</b:RefOrder>
  </b:Source>
  <b:Source>
    <b:SourceType>Book</b:SourceType>
    <b:Title>Panduan optimalisasi media sosial untuk Kementerian Perdagangan RI</b:Title>
    <b:Year>2014</b:Year>
    <b:Publisher>Pusat Humas Perdagangan RI</b:Publisher>
    <b:Author>
      <b:Author>
        <b:NameList>
          <b:Person>
            <b:First>Tim Penyusun Humas Kementerian Perdagangan R</b:First>
            <b:Last>I</b:Last>
          </b:Person>
        </b:NameList>
      </b:Author>
      <b:Editor>
        <b:NameList>
				</b:NameList>
      </b:Editor>
    </b:Author>
    <b:City>Jakarta</b:City>
    <b:Tag>panduan-optimalisasi-media-sosial-untuk-kementerian-perdagangan-ri</b:Tag>
    <b:RefOrder>74</b:RefOrder>
  </b:Source>
  <b:Source>
    <b:SourceType>Book</b:SourceType>
    <b:Title>Metode SEM untuk penelitian manajemen: AMOS, LISREL, PLS</b:Title>
    <b:Year>2016</b:Year>
    <b:Publisher>Intermedia Personalia Utama</b:Publisher>
    <b:Author>
      <b:Author>
        <b:NameList>
          <b:Person>
            <b:First/>
            <b:Last>Haryono</b:Last>
          </b:Person>
        </b:NameList>
      </b:Author>
      <b:Editor>
        <b:NameList>
				</b:NameList>
      </b:Editor>
    </b:Author>
    <b:City>Bekasi</b:City>
    <b:Tag>metode-sem-untuk-penelitian-manajemen:-amos,-lisrel,-pls</b:Tag>
    <b:RefOrder>75</b:RefOrder>
  </b:Source>
  <b:Source>
    <b:SourceType>Book</b:SourceType>
    <b:Title>Metode penelitian kualitatif &amp; kuantitatif</b:Title>
    <b:Year>2020</b:Year>
    <b:Author>
      <b:Author>
        <b:NameList>
          <b:Person>
            <b:First>H</b:First>
            <b:Last>Hardani</b:Last>
          </b:Person>
          <b:Person>
            <b:First>H</b:First>
            <b:Last>Andriani</b:Last>
          </b:Person>
          <b:Person>
            <b:First>R A</b:First>
            <b:Last>Fardani</b:Last>
          </b:Person>
          <b:Person>
            <b:First>J</b:First>
            <b:Last>Ustiawaty</b:Last>
          </b:Person>
          <b:Person>
            <b:First>E F</b:First>
            <b:Last>Utami</b:Last>
          </b:Person>
          <b:Person>
            <b:First>D J</b:First>
            <b:Last>Sukmana</b:Last>
          </b:Person>
          <b:Person>
            <b:First>R R</b:First>
            <b:Last>Istiqomah</b:Last>
          </b:Person>
        </b:NameList>
      </b:Author>
      <b:Editor>
        <b:NameList>
				</b:NameList>
      </b:Editor>
    </b:Author>
    <b:City>CV. Pustaka Ilmu Group</b:City>
    <b:Tag>metode-penelitian-kualitatif-&amp;-kuantitatif</b:Tag>
    <b:RefOrder>51</b:RefOrder>
  </b:Source>
  <b:Source>
    <b:SourceType>Book</b:SourceType>
    <b:Title>Multivariate data analysis</b:Title>
    <b:Year>2010</b:Year>
    <b:Publisher>Prentice-Hall</b:Publisher>
    <b:Author>
      <b:Author>
        <b:NameList>
          <b:Person>
            <b:First>J F</b:First>
            <b:Last>Hair</b:Last>
          </b:Person>
          <b:Person>
            <b:First>W C</b:First>
            <b:Last>Black</b:Last>
          </b:Person>
          <b:Person>
            <b:First>B J</b:First>
            <b:Last>Babin</b:Last>
          </b:Person>
          <b:Person>
            <b:First>R E</b:First>
            <b:Last>Anderson</b:Last>
          </b:Person>
        </b:NameList>
      </b:Author>
      <b:Editor>
        <b:NameList>
				</b:NameList>
      </b:Editor>
    </b:Author>
    <b:City>Upper Saddle River, NJ</b:City>
    <b:Tag>multivariate-data-analysis</b:Tag>
    <b:RefOrder>59</b:RefOrder>
  </b:Source>
  <b:Source>
    <b:SourceType>Book</b:SourceType>
    <b:Title>The book of digital marketing</b:Title>
    <b:Year>2019</b:Year>
    <b:Publisher>Celebes Media Perkasa</b:Publisher>
    <b:Author>
      <b:Author>
        <b:NameList>
          <b:Person>
            <b:First>A C</b:First>
            <b:Last>Gunawan</b:Last>
          </b:Person>
        </b:NameList>
      </b:Author>
      <b:Editor>
        <b:NameList>
				</b:NameList>
      </b:Editor>
    </b:Author>
    <b:City>Jakarta</b:City>
    <b:Tag>the-book-of-digital-marketing</b:Tag>
    <b:RefOrder>7</b:RefOrder>
  </b:Source>
  <b:Source>
    <b:SourceType>Book</b:SourceType>
    <b:Title>Model persamaan struktural: Konsep dan aplikasi dengan program AMOS 24 (Edisi ke-7)</b:Title>
    <b:Year>2017</b:Year>
    <b:Publisher>BP Universitas Diponegoro</b:Publisher>
    <b:Author>
      <b:Author>
        <b:NameList>
          <b:Person>
            <b:First>I</b:First>
            <b:Last>Ghozali</b:Last>
          </b:Person>
        </b:NameList>
      </b:Author>
      <b:Editor>
        <b:NameList>
				</b:NameList>
      </b:Editor>
    </b:Author>
    <b:City>Semarang</b:City>
    <b:Tag>model-persamaan-struktural:-konsep-dan-aplikasi-dengan-program-amos-24-(edisi-ke-7)</b:Tag>
    <b:RefOrder>60</b:RefOrder>
  </b:Source>
  <b:Source>
    <b:SourceType>Book</b:SourceType>
    <b:Title>Aplikasi analisis multivariate dengan program IBM SPSS</b:Title>
    <b:Year>2018</b:Year>
    <b:Publisher>Badan Penerbit Universitas Diponegoro</b:Publisher>
    <b:Author>
      <b:Author>
        <b:NameList>
          <b:Person>
            <b:First>I</b:First>
            <b:Last>Ghozali</b:Last>
          </b:Person>
        </b:NameList>
      </b:Author>
      <b:Editor>
        <b:NameList>
				</b:NameList>
      </b:Editor>
    </b:Author>
    <b:City>Semarang</b:City>
    <b:Tag>aplikasi-analisis-multivariate-dengan-program-ibm-spss</b:Tag>
    <b:RefOrder>76</b:RefOrder>
  </b:Source>
  <b:Source>
    <b:SourceType>Book</b:SourceType>
    <b:Title>Statistik industri</b:Title>
    <b:Year>2009</b:Year>
    <b:Publisher>Penerbit Erlangga</b:Publisher>
    <b:Author>
      <b:Author>
        <b:NameList>
          <b:Person>
            <b:First>A</b:First>
            <b:Last>Fauzy</b:Last>
          </b:Person>
        </b:NameList>
      </b:Author>
      <b:Editor>
        <b:NameList>
				</b:NameList>
      </b:Editor>
    </b:Author>
    <b:City>Jakarta</b:City>
    <b:Tag>statistik-industri</b:Tag>
    <b:RefOrder>56</b:RefOrder>
  </b:Source>
  <b:Source>
    <b:SourceType>Book</b:SourceType>
    <b:Title>Internet marketing: Strategy, implementation, and practice</b:Title>
    <b:Year>2009</b:Year>
    <b:Publisher>Prentice Hall</b:Publisher>
    <b:Author>
      <b:Author>
        <b:NameList>
          <b:Person>
            <b:First>D</b:First>
            <b:Last>Chaffey</b:Last>
          </b:Person>
          <b:Person>
            <b:First>F E</b:First>
            <b:Last>Chadwick</b:Last>
          </b:Person>
          <b:Person>
            <b:First>R</b:First>
            <b:Last>Mayer</b:Last>
          </b:Person>
          <b:Person>
            <b:First>K</b:First>
            <b:Last>Johnston</b:Last>
          </b:Person>
        </b:NameList>
      </b:Author>
      <b:Editor>
        <b:NameList>
				</b:NameList>
      </b:Editor>
    </b:Author>
    <b:City>United States</b:City>
    <b:Tag>internet-marketing:-strategy,-implementation,-and-practice</b:Tag>
    <b:RefOrder>6</b:RefOrder>
  </b:Source>
  <b:Source>
    <b:SourceType>Book</b:SourceType>
    <b:Title>Implementing word of mouth marketing</b:Title>
    <b:Year>2010</b:Year>
    <b:Publisher>John Wiley &amp; Sons</b:Publisher>
    <b:Author>
      <b:Author>
        <b:NameList>
          <b:Person>
            <b:First>I M</b:First>
            <b:Last>Cakim</b:Last>
          </b:Person>
        </b:NameList>
      </b:Author>
      <b:Editor>
        <b:NameList>
				</b:NameList>
      </b:Editor>
    </b:Author>
    <b:City>New Jersey</b:City>
    <b:Tag>implementing-word-of-mouth-marketing</b:Tag>
    <b:RefOrder>77</b:RefOrder>
  </b:Source>
  <b:Source>
    <b:SourceType>Book</b:SourceType>
    <b:Title>Consumer behavior</b:Title>
    <b:Year>2012</b:Year>
    <b:Publisher>Cengage Learning Asia Pte Ltd</b:Publisher>
    <b:Author>
      <b:Author>
        <b:NameList>
          <b:Person>
            <b:First>R D</b:First>
            <b:Last>Blackwell</b:Last>
          </b:Person>
          <b:Person>
            <b:First>P W</b:First>
            <b:Last>Miniard</b:Last>
          </b:Person>
          <b:Person>
            <b:First>F J</b:First>
            <b:Last>Engel</b:Last>
          </b:Person>
          <b:Person>
            <b:First>D C</b:First>
            <b:Last>Pai</b:Last>
          </b:Person>
          <b:Person>
            <b:First>M Y</b:First>
            <b:Last>Norjaya</b:Last>
          </b:Person>
          <b:Person>
            <b:First>W H</b:First>
            <b:Last>Jooria</b:Last>
          </b:Person>
        </b:NameList>
      </b:Author>
      <b:Editor>
        <b:NameList>
          <b:Person>
            <b:First>Y</b:First>
            <b:Last>Liping</b:Last>
          </b:Person>
        </b:NameList>
      </b:Editor>
    </b:Author>
    <b:City>Singapore</b:City>
    <b:Tag>consumer-behavior</b:Tag>
    <b:RefOrder>18</b:RefOrder>
  </b:Source>
  <b:Source>
    <b:SourceType>Book</b:SourceType>
    <b:Title>Manajemen pemasaran</b:Title>
    <b:Year>2012</b:Year>
    <b:Publisher>PT. Macanan Jaya Cemerlang</b:Publisher>
    <b:Author>
      <b:Author>
        <b:NameList>
          <b:Person>
            <b:First>P</b:First>
            <b:Last>Kotler</b:Last>
          </b:Person>
        </b:NameList>
      </b:Author>
      <b:Editor>
        <b:NameList>
				</b:NameList>
      </b:Editor>
    </b:Author>
    <b:City>Indonesia</b:City>
    <b:Tag>manajemen-pemasaran</b:Tag>
    <b:RefOrder>78</b:RefOrder>
  </b:Source>
  <b:Source>
    <b:SourceType>Book</b:SourceType>
    <b:Title>Teori mikro ekonomi: Suatu perbandingan ekonomi Islam &amp; ekonomi konvensional</b:Title>
    <b:Year>2010</b:Year>
    <b:Publisher>Kencana Prenada Group</b:Publisher>
    <b:Author>
      <b:Author>
        <b:NameList>
          <b:Person>
            <b:First>M N R</b:First>
            <b:Last>AlArif</b:Last>
          </b:Person>
          <b:Person>
            <b:First>E</b:First>
            <b:Last>Amalia</b:Last>
          </b:Person>
        </b:NameList>
      </b:Author>
      <b:Editor>
        <b:NameList>
				</b:NameList>
      </b:Editor>
    </b:Author>
    <b:City>Jakarta</b:City>
    <b:Tag>teori-mikro-ekonomi:-suatu-perbandingan-ekonomi-islam-&amp;-ekonomi-konvensional</b:Tag>
    <b:RefOrder>79</b:RefOrder>
  </b:Source>
  <b:Source>
    <b:SourceType>Book</b:SourceType>
    <b:Title>Manajemen ekuitas merek</b:Title>
    <b:Year>2008</b:Year>
    <b:Publisher>Mitra Utama</b:Publisher>
    <b:Author>
      <b:Author>
        <b:NameList>
          <b:Person>
            <b:First>D A</b:First>
            <b:Last>Aaker</b:Last>
          </b:Person>
        </b:NameList>
      </b:Author>
      <b:Editor>
        <b:NameList>
				</b:NameList>
      </b:Editor>
    </b:Author>
    <b:City>Jakarta</b:City>
    <b:Tag>manajemen-ekuitas-merek</b:Tag>
    <b:RefOrder>21</b:RefOrder>
  </b:Source>
  <b:Source>
    <b:SourceType>Book</b:SourceType>
    <b:Title>Managing brand equity: Capitalizing on the value of a brand name</b:Title>
    <b:Year>1991</b:Year>
    <b:Publisher>The Free Press</b:Publisher>
    <b:Author>
      <b:Author>
        <b:NameList>
          <b:Person>
            <b:First>D A</b:First>
            <b:Last>Aaker</b:Last>
          </b:Person>
        </b:NameList>
      </b:Author>
      <b:Editor>
        <b:NameList>
				</b:NameList>
      </b:Editor>
    </b:Author>
    <b:City>New York</b:City>
    <b:Tag>managing-brand-equity:-capitalizing-on-the-value-of-a-brand-name</b:Tag>
    <b:RefOrder>24</b:RefOrder>
  </b:Source>
  <b:Source>
    <b:SourceType>JournalArticle</b:SourceType>
    <b:Title>A consumer-perceived consumer-based brand equity scale</b:Title>
    <b:Year>2016</b:Year>
    <b:Pages>229-251</b:Pages>
    <b:JournalName>Journal of Brand Management</b:JournalName>
    <b:Volume>23</b:Volume>
    <b:Issue>3</b:Issue>
    <b:Author>
      <b:Author>
        <b:NameList>
          <b:Person>
            <b:First>S</b:First>
            <b:Last>Baalbaki</b:Last>
          </b:Person>
          <b:Person>
            <b:First>F</b:First>
            <b:Last>Guzman</b:Last>
          </b:Person>
        </b:NameList>
      </b:Author>
    </b:Author>
    <b:Tag>Baa16</b:Tag>
    <b:Guid>{8EE8C6F8-F555-4714-8B30-7ABAC1CC2CAF}</b:Guid>
    <b:RefOrder>80</b:RefOrder>
  </b:Source>
  <b:Source>
    <b:SourceType>JournalArticle</b:SourceType>
    <b:Title>A new dualistic approach to brand passion: Harmonious and obsessive</b:Title>
    <b:Year>2014</b:Year>
    <b:Pages>2657-2665</b:Pages>
    <b:JournalName>Journal of Business Research</b:JournalName>
    <b:Volume>67</b:Volume>
    <b:Issue>12</b:Issue>
    <b:Author>
      <b:Author>
        <b:NameList>
          <b:Person>
            <b:First>K R</b:First>
            <b:Last>Swimberghe</b:Last>
          </b:Person>
          <b:Person>
            <b:First>M</b:First>
            <b:Last>Astakhova</b:Last>
          </b:Person>
          <b:Person>
            <b:First>B R</b:First>
            <b:Last>Wooldridge</b:Last>
          </b:Person>
        </b:NameList>
      </b:Author>
    </b:Author>
    <b:URL>https://doi.org/10.1016/j.jbusres.2013.11.020</b:URL>
    <b:Tag>Swi14</b:Tag>
    <b:Guid>{A00A6C8D-90EB-4157-86D8-3E796C75FB83}</b:Guid>
    <b:RefOrder>29</b:RefOrder>
  </b:Source>
  <b:Source>
    <b:SourceType>JournalArticle</b:SourceType>
    <b:Title>An analysis of the effects of customer satisfaction and engagement on social media on repurchase intention in the hospitality industry</b:Title>
    <b:Year>2022</b:Year>
    <b:Pages>2028331</b:Pages>
    <b:JournalName>Cogent Business &amp; Management</b:JournalName>
    <b:Volume>9</b:Volume>
    <b:Issue>1</b:Issue>
    <b:Author>
      <b:Author>
        <b:NameList>
          <b:Person>
            <b:First>M</b:First>
            <b:Last>Majeed</b:Last>
          </b:Person>
          <b:Person>
            <b:First>C</b:First>
            <b:Last>Asare</b:Last>
          </b:Person>
          <b:Person>
            <b:First>A</b:First>
            <b:Last>Fatawu</b:Last>
          </b:Person>
          <b:Person>
            <b:First>A</b:First>
            <b:Last>Abubakari</b:Last>
          </b:Person>
        </b:NameList>
      </b:Author>
    </b:Author>
    <b:URL>https://doi.org/10.1080/23311975.2022.2028331</b:URL>
    <b:Tag>Maj22</b:Tag>
    <b:Guid>{166D975C-E19B-48FA-B88D-397208D4E323}</b:Guid>
    <b:RefOrder>46</b:RefOrder>
  </b:Source>
  <b:Source>
    <b:SourceType>JournalArticle</b:SourceType>
    <b:Title>An examination of selected marketing mix elements and brand equity</b:Title>
    <b:Year>2000</b:Year>
    <b:Pages>195-211</b:Pages>
    <b:JournalName>Journal of the Academy of Marketing Science</b:JournalName>
    <b:Volume>28</b:Volume>
    <b:Issue>2</b:Issue>
    <b:Author>
      <b:Author>
        <b:NameList>
          <b:Person>
            <b:First>B</b:First>
            <b:Last>Yoo</b:Last>
          </b:Person>
          <b:Person>
            <b:First>N</b:First>
            <b:Last>Donthu</b:Last>
          </b:Person>
          <b:Person>
            <b:First>S</b:First>
            <b:Last>Lee</b:Last>
          </b:Person>
        </b:NameList>
      </b:Author>
    </b:Author>
    <b:URL>https://doi.org/10.1177/0092070300282002</b:URL>
    <b:Tag>Yoo00</b:Tag>
    <b:Guid>{AEE21918-EF61-4EBF-A54E-403B4712A1C6}</b:Guid>
    <b:RefOrder>81</b:RefOrder>
  </b:Source>
  <b:Source>
    <b:SourceType>JournalArticle</b:SourceType>
    <b:Title>Analisa faktor yang menjadi preferensi konsumen dalam memilih coffee shop di Surabaya</b:Title>
    <b:Year>2015</b:Year>
    <b:JournalName>Surabaya: Universitas Kristen Petra</b:JournalName>
    <b:Author>
      <b:Author>
        <b:NameList>
          <b:Person>
            <b:First>A S</b:First>
            <b:Last>Poniman</b:Last>
          </b:Person>
          <b:Person>
            <b:First>T A C</b:First>
            <b:Last>Sentoso</b:Last>
          </b:Person>
        </b:NameList>
      </b:Author>
    </b:Author>
    <b:Tag>Pon15</b:Tag>
    <b:Guid>{4F3B4E47-EE13-4855-9EF9-85624D1B561F}</b:Guid>
    <b:RefOrder>82</b:RefOrder>
  </b:Source>
  <b:Source>
    <b:SourceType>JournalArticle</b:SourceType>
    <b:Title>Antecedents of trust in online auctions</b:Title>
    <b:Year>2010</b:Year>
    <b:Pages>148-159</b:Pages>
    <b:JournalName>Electronic Commerce Research and Applications</b:JournalName>
    <b:Volume>9</b:Volume>
    <b:Issue>2</b:Issue>
    <b:Author>
      <b:Author>
        <b:NameList>
          <b:Person>
            <b:First>C M</b:First>
            <b:Last>Chiu</b:Last>
          </b:Person>
          <b:Person>
            <b:First>H Y</b:First>
            <b:Last>Huang</b:Last>
          </b:Person>
          <b:Person>
            <b:First>C H</b:First>
            <b:Last>Yen</b:Last>
          </b:Person>
        </b:NameList>
      </b:Author>
    </b:Author>
    <b:Tag>Chi10</b:Tag>
    <b:Guid>{1588F28A-B5BE-40D5-9F59-00189AF3B3E1}</b:Guid>
    <b:RefOrder>48</b:RefOrder>
  </b:Source>
  <b:Source>
    <b:SourceType>JournalArticle</b:SourceType>
    <b:Title>Brand actions on social media: Direct effects on electronic word of mouth (e-WOM) and moderating effects of brand loyalty and social media usage intensity</b:Title>
    <b:Year>2018</b:Year>
    <b:Pages>52-70</b:Pages>
    <b:JournalName>Journal of Relationship Marketing</b:JournalName>
    <b:Volume>17</b:Volume>
    <b:Issue>1</b:Issue>
    <b:Author>
      <b:Author>
        <b:NameList>
          <b:Person>
            <b:First>Y</b:First>
            <b:Last>Choi</b:Last>
          </b:Person>
          <b:Person>
            <b:First>A</b:First>
            <b:Last>Thoeni</b:Last>
          </b:Person>
          <b:Person>
            <b:First>M W</b:First>
            <b:Last>Kroff</b:Last>
          </b:Person>
        </b:NameList>
      </b:Author>
    </b:Author>
    <b:Tag>Cho18</b:Tag>
    <b:Guid>{644027F2-83A2-425C-ADF7-7CF8439DC76B}</b:Guid>
    <b:RefOrder>83</b:RefOrder>
  </b:Source>
  <b:Source>
    <b:SourceType>JournalArticle</b:SourceType>
    <b:Title>Brand Loyalty and Purchase Intention: A Path Analysis</b:Title>
    <b:Year>2014</b:Year>
    <b:JournalName>Journal of Consumer Behavior</b:JournalName>
    <b:Author>
      <b:Author>
        <b:NameList>
          <b:Person>
            <b:First>A</b:First>
            <b:Last>Roozy</b:Last>
          </b:Person>
          <b:Person>
            <b:First>F</b:First>
            <b:Last>Christandl</b:Last>
          </b:Person>
        </b:NameList>
      </b:Author>
    </b:Author>
    <b:Tag>Roo14</b:Tag>
    <b:Guid>{6F3256EA-4688-44D0-B65A-AF23295856CC}</b:Guid>
    <b:RefOrder>84</b:RefOrder>
  </b:Source>
  <b:Source>
    <b:SourceType>JournalArticle</b:SourceType>
    <b:Title>Building brand equity through corporate societal marketing</b:Title>
    <b:Year>2002</b:Year>
    <b:Pages>78-89</b:Pages>
    <b:JournalName>Journal of Public Policy &amp; Marketing</b:JournalName>
    <b:Volume>21</b:Volume>
    <b:Issue>1</b:Issue>
    <b:Author>
      <b:Author>
        <b:NameList>
          <b:Person>
            <b:First>S</b:First>
            <b:Last>Hoeffler</b:Last>
          </b:Person>
          <b:Person>
            <b:First>K L</b:First>
            <b:Last>Keller</b:Last>
          </b:Person>
        </b:NameList>
      </b:Author>
    </b:Author>
    <b:Tag>Hoe02</b:Tag>
    <b:Guid>{D3D99F42-C392-489C-96AD-1A609C0F895A}</b:Guid>
    <b:RefOrder>25</b:RefOrder>
  </b:Source>
  <b:Source>
    <b:SourceType>JournalArticle</b:SourceType>
    <b:Title>Building Customer-Based Brand Equity</b:Title>
    <b:Year>2001</b:Year>
    <b:JournalName>Marketing Management</b:JournalName>
    <b:Author>
      <b:Author>
        <b:NameList>
          <b:Person>
            <b:First>K L</b:First>
            <b:Last>Keller</b:Last>
          </b:Person>
        </b:NameList>
      </b:Author>
    </b:Author>
    <b:Tag>Kel01</b:Tag>
    <b:Guid>{695F798A-7CCF-4A67-9BC5-C9B37B16E194}</b:Guid>
    <b:RefOrder>85</b:RefOrder>
  </b:Source>
  <b:Source>
    <b:SourceType>JournalArticle</b:SourceType>
    <b:Title>Consumer response to fake news about brands on social media: The effects of self-efficacy, media trust, and persuasion knowledge on brand trust</b:Title>
    <b:Year>2020</b:Year>
    <b:Pages>188-198</b:Pages>
    <b:JournalName>Journal of Product and Brand Management</b:JournalName>
    <b:Volume>29</b:Volume>
    <b:Issue>2</b:Issue>
    <b:Author>
      <b:Author>
        <b:NameList>
          <b:Person>
            <b:First>Z F</b:First>
            <b:Last>Chen</b:Last>
          </b:Person>
          <b:Person>
            <b:First>Y</b:First>
            <b:Last>Cheng</b:Last>
          </b:Person>
        </b:NameList>
      </b:Author>
    </b:Author>
    <b:Tag>Che20</b:Tag>
    <b:Guid>{7E3DFB46-CC96-4270-83DC-EBE38DF76ED6}</b:Guid>
    <b:RefOrder>86</b:RefOrder>
  </b:Source>
  <b:Source>
    <b:SourceType>JournalArticle</b:SourceType>
    <b:Title>Content is king – but who is the king of kings? The effect of content marketing, sponsored content, and user-generated content on brand responses</b:Title>
    <b:Year>2019</b:Year>
    <b:Pages>46-55</b:Pages>
    <b:JournalName>Computers in Human Behavior</b:JournalName>
    <b:Volume>96</b:Volume>
    <b:Author>
      <b:Author>
        <b:NameList>
          <b:Person>
            <b:First>J</b:First>
            <b:Last>Muller</b:Last>
          </b:Person>
          <b:Person>
            <b:First>F</b:First>
            <b:Last>Christandl</b:Last>
          </b:Person>
        </b:NameList>
      </b:Author>
    </b:Author>
    <b:Tag>Mul19</b:Tag>
    <b:Guid>{81AD7FBE-39A2-49AC-8F95-081C1C11B066}</b:Guid>
    <b:RefOrder>4</b:RefOrder>
  </b:Source>
  <b:Source>
    <b:SourceType>JournalArticle</b:SourceType>
    <b:Title>Customer engagement, customer equity, and repurchase intention in mobile apps</b:Title>
    <b:Year>2020</b:Year>
    <b:Pages>13-21</b:Pages>
    <b:JournalName>Journal of Business Research</b:JournalName>
    <b:Volume>121</b:Volume>
    <b:Author>
      <b:Author>
        <b:NameList>
          <b:Person>
            <b:First>M H W</b:First>
            <b:Last>Ho</b:Last>
          </b:Person>
          <b:Person>
            <b:First>H F L</b:First>
            <b:Last>Chung</b:Last>
          </b:Person>
        </b:NameList>
      </b:Author>
    </b:Author>
    <b:Tag>HoM20</b:Tag>
    <b:Guid>{A90DF9F5-ADCA-4F23-8FBC-21E03409F2C2}</b:Guid>
    <b:RefOrder>43</b:RefOrder>
  </b:Source>
  <b:Source>
    <b:SourceType>JournalArticle</b:SourceType>
    <b:Title>Digital marketing</b:Title>
    <b:Year>2020</b:Year>
    <b:Publisher>Edulitera</b:Publisher>
    <b:Pages>1-10</b:Pages>
    <b:JournalName>วารสาร วชาการมหาวิทยาลัยออสเทรนเอเชีย</b:JournalName>
    <b:Volume>4</b:Volume>
    <b:Issue>1</b:Issue>
    <b:Author>
      <b:Author>
        <b:NameList>
          <b:Person>
            <b:First>P</b:First>
            <b:Last>Wati</b:Last>
          </b:Person>
          <b:Person>
            <b:First>A</b:First>
            <b:Last>Martha</b:Last>
          </b:Person>
          <b:Person>
            <b:Last>Indrawati</b:Last>
          </b:Person>
        </b:NameList>
      </b:Author>
    </b:Author>
    <b:Tag>Wat20</b:Tag>
    <b:Guid>{16E93FC0-9C62-45CD-A947-74EB79B0606A}</b:Guid>
    <b:RefOrder>2</b:RefOrder>
  </b:Source>
  <b:Source>
    <b:SourceType>JournalArticle</b:SourceType>
    <b:Title>Digitalization through creative writing on social media</b:Title>
    <b:Year>2022</b:Year>
    <b:Pages>142-150</b:Pages>
    <b:JournalName>International Journal of Research and Applied Technology</b:JournalName>
    <b:Volume>2</b:Volume>
    <b:Issue>1</b:Issue>
    <b:Author>
      <b:Author>
        <b:NameList>
          <b:Person>
            <b:First>E</b:First>
            <b:Last>Soeryanto Soegoto</b:Last>
          </b:Person>
          <b:Person>
            <b:First>S</b:First>
            <b:Last>Yuliawati</b:Last>
          </b:Person>
          <b:Person>
            <b:First>A</b:First>
            <b:Last>Vinora Putri</b:Last>
          </b:Person>
        </b:NameList>
      </b:Author>
    </b:Author>
    <b:Tag>Soe22</b:Tag>
    <b:Guid>{F2872A1B-E4CB-442E-B338-8A9A82B1F347}</b:Guid>
    <b:RefOrder>87</b:RefOrder>
  </b:Source>
  <b:Source>
    <b:SourceType>JournalArticle</b:SourceType>
    <b:Title>Do we trust the crowd or information system? Effects of personalization and bandwagon cues on users’ attitudes and behavioral intentions toward a restaurant recommendation website</b:Title>
    <b:Year>2016</b:Year>
    <b:Pages>369-379</b:Pages>
    <b:JournalName>Computers in Human Behavior</b:JournalName>
    <b:Volume>65</b:Volume>
    <b:Author>
      <b:Author>
        <b:NameList>
          <b:Person>
            <b:First>J</b:First>
            <b:Last>Kim</b:Last>
          </b:Person>
          <b:Person>
            <b:First>A</b:First>
            <b:Last>Gambino</b:Last>
          </b:Person>
        </b:NameList>
      </b:Author>
    </b:Author>
    <b:Tag>Kim16</b:Tag>
    <b:Guid>{FDE8E203-C68B-43CA-A328-75FCB6439A8F}</b:Guid>
    <b:RefOrder>45</b:RefOrder>
  </b:Source>
  <b:Source>
    <b:SourceType>JournalArticle</b:SourceType>
    <b:Title>Effect of an e-retailer’s product category and social media platform selection on perceived quality of e-retail products</b:Title>
    <b:Year>2020</b:Year>
    <b:Pages>139-157</b:Pages>
    <b:JournalName>Electronic Markets</b:JournalName>
    <b:Volume>31</b:Volume>
    <b:Issue>1</b:Issue>
    <b:Author>
      <b:Author>
        <b:NameList>
          <b:Person>
            <b:First>E E</b:First>
            <b:Last>Vazquez</b:Last>
          </b:Person>
        </b:NameList>
      </b:Author>
    </b:Author>
    <b:URL>https://doi.org/10.1007/s12525-020-00330-w</b:URL>
    <b:Tag>Vaz20</b:Tag>
    <b:Guid>{C73493D1-27E7-47F0-A81C-6A65F576BC6B}</b:Guid>
    <b:RefOrder>37</b:RefOrder>
  </b:Source>
  <b:Source>
    <b:SourceType>JournalArticle</b:SourceType>
    <b:Title>Effect of social media marketing on Instagram towards purchase intention: Evidence from Indonesia’s ready-to-drink tea industry</b:Title>
    <b:Year>2020</b:Year>
    <b:Pages>91-104</b:Pages>
    <b:JournalName>International Journal of Data and Network Science</b:JournalName>
    <b:Volume>4</b:Volume>
    <b:Issue>2</b:Issue>
    <b:Author>
      <b:Author>
        <b:NameList>
          <b:Person>
            <b:First>P</b:First>
            <b:Last>Aji</b:Last>
          </b:Person>
          <b:Person>
            <b:First>V</b:First>
            <b:Last>Nadhila</b:Last>
          </b:Person>
          <b:Person>
            <b:First>L</b:First>
            <b:Last>Sanny</b:Last>
          </b:Person>
        </b:NameList>
      </b:Author>
    </b:Author>
    <b:Tag>Aji20</b:Tag>
    <b:Guid>{BE22E22F-3099-4C26-9AB8-BF71B73835A1}</b:Guid>
    <b:RefOrder>26</b:RefOrder>
  </b:Source>
  <b:Source>
    <b:SourceType>JournalArticle</b:SourceType>
    <b:Title>Effect of social media on purchase decisions</b:Title>
    <b:Year>2014</b:Year>
    <b:Pages>45-51</b:Pages>
    <b:JournalName>Pacific Business Review International</b:JournalName>
    <b:Volume>6</b:Volume>
    <b:Issue>11</b:Issue>
    <b:Author>
      <b:Author>
        <b:NameList>
          <b:Person>
            <b:First>F</b:First>
            <b:Last>Yogesh</b:Last>
          </b:Person>
          <b:Person>
            <b:First>M</b:First>
            <b:Last>Yesha</b:Last>
          </b:Person>
        </b:NameList>
      </b:Author>
    </b:Author>
    <b:Tag>Yog14</b:Tag>
    <b:Guid>{8AC66DFF-389A-45F8-8A7A-E2238F2C271A}</b:Guid>
    <b:RefOrder>10</b:RefOrder>
  </b:Source>
  <b:Source>
    <b:SourceType>JournalArticle</b:SourceType>
    <b:Title>Effects of the intensity of use of social media on brand equity: An empirical study in a tourist destination</b:Title>
    <b:Year>2018</b:Year>
    <b:Pages>83-100</b:Pages>
    <b:JournalName>European Journal of Management and Business Economics</b:JournalName>
    <b:Volume>27</b:Volume>
    <b:Issue>1</b:Issue>
    <b:Author>
      <b:Author>
        <b:NameList>
          <b:Person>
            <b:First>I</b:First>
            <b:Last>Stojanovic</b:Last>
          </b:Person>
          <b:Person>
            <b:First>L</b:First>
            <b:Last>Andreu</b:Last>
          </b:Person>
          <b:Person>
            <b:First>R</b:First>
            <b:Last>Curras-Perez</b:Last>
          </b:Person>
        </b:NameList>
      </b:Author>
    </b:Author>
    <b:URL>https://doi.org/10.1108/EJMBE-11-2017-0049</b:URL>
    <b:Tag>Sto18</b:Tag>
    <b:Guid>{FA7430E9-3046-4840-84FB-03863BD98DA8}</b:Guid>
    <b:RefOrder>22</b:RefOrder>
  </b:Source>
  <b:Source>
    <b:SourceType>JournalArticle</b:SourceType>
    <b:Title>Effects of uses and gratifications on social media use: The Facebook case with multiple mediator analysis</b:Title>
    <b:Year>2019</b:Year>
    <b:Pages>16-28</b:Pages>
    <b:JournalName>PSU Research Review</b:JournalName>
    <b:Volume>3</b:Volume>
    <b:Issue>1</b:Issue>
    <b:Author>
      <b:Author>
        <b:NameList>
          <b:Person>
            <b:First>M A</b:First>
            <b:Last>Hossain</b:Last>
          </b:Person>
        </b:NameList>
      </b:Author>
    </b:Author>
    <b:Tag>Hos19</b:Tag>
    <b:Guid>{52AFA319-FDCA-403F-9531-34E8A552208C}</b:Guid>
    <b:RefOrder>19</b:RefOrder>
  </b:Source>
  <b:Source>
    <b:SourceType>JournalArticle</b:SourceType>
    <b:Title>Electronic word-of-mouth dan pengaruhnya terhadap keputusan pembelian di restoran dan kafe di Surabaya</b:Title>
    <b:Year>2010</b:Year>
    <b:JournalName>[Unpublished manuscript]</b:JournalName>
    <b:Author>
      <b:Author>
        <b:NameList>
          <b:Person>
            <b:First>I</b:First>
            <b:Last>Adeliasari</b:Last>
          </b:Person>
          <b:Person>
            <b:First>S</b:First>
            <b:Last>Thio</b:Last>
          </b:Person>
        </b:NameList>
      </b:Author>
    </b:Author>
    <b:Tag>Ade10</b:Tag>
    <b:Guid>{A45538BA-98B1-464B-82FF-178E9F867539}</b:Guid>
    <b:RefOrder>88</b:RefOrder>
  </b:Source>
  <b:Source>
    <b:SourceType>JournalArticle</b:SourceType>
    <b:Title>Electronic word-of-mouth via consumer-opinion platforms: What motivates consumers to articulate themselves on the internet?</b:Title>
    <b:Year>2004</b:Year>
    <b:Pages>38-52</b:Pages>
    <b:JournalName>Journal of Interactive Marketing</b:JournalName>
    <b:Volume>18</b:Volume>
    <b:Issue>1</b:Issue>
    <b:Author>
      <b:Author>
        <b:NameList>
          <b:Person>
            <b:First>T</b:First>
            <b:Last>Hennig-Thurau</b:Last>
          </b:Person>
          <b:Person>
            <b:First>K P</b:First>
            <b:Last>Gwinner</b:Last>
          </b:Person>
          <b:Person>
            <b:First>G</b:First>
            <b:Last>Walsh</b:Last>
          </b:Person>
          <b:Person>
            <b:First>D D</b:First>
            <b:Last>Gremler</b:Last>
          </b:Person>
        </b:NameList>
      </b:Author>
    </b:Author>
    <b:URL>https://doi.org/10.1002/dir.10073</b:URL>
    <b:Tag>Hen04</b:Tag>
    <b:Guid>{D274FE01-3F9C-4055-B07D-4F7535DA0CA1}</b:Guid>
    <b:RefOrder>89</b:RefOrder>
  </b:Source>
  <b:Source>
    <b:SourceType>JournalArticle</b:SourceType>
    <b:Title>Enhancing brand awareness, reputation, and loyalty: The role of social media</b:Title>
    <b:Year>2018</b:Year>
    <b:Pages>216-223</b:Pages>
    <b:JournalName>International Journal of Business and Management</b:JournalName>
    <b:Volume>14</b:Volume>
    <b:Issue>1</b:Issue>
    <b:Author>
      <b:Author>
        <b:NameList>
          <b:Person>
            <b:First>R</b:First>
            <b:Last>Chierici</b:Last>
          </b:Person>
          <b:Person>
            <b:First>B</b:First>
            <b:Last>Del Bosco</b:Last>
          </b:Person>
          <b:Person>
            <b:First>A</b:First>
            <b:Last>Mazzucchelli</b:Last>
          </b:Person>
          <b:Person>
            <b:First>C</b:First>
            <b:Last>Chiacchierini</b:Last>
          </b:Person>
        </b:NameList>
      </b:Author>
    </b:Author>
    <b:Tag>Chi18</b:Tag>
    <b:Guid>{3A23B5D9-F9EB-49FD-8688-3FD94A78F3FB}</b:Guid>
    <b:RefOrder>41</b:RefOrder>
  </b:Source>
  <b:Source>
    <b:SourceType>JournalArticle</b:SourceType>
    <b:Title>e-WOM scale word-of-mouth measurement scale for e-services content</b:Title>
    <b:Year>2010</b:Year>
    <b:Pages>5-23</b:Pages>
    <b:JournalName>Canadian Journal of Administrative Sciences</b:JournalName>
    <b:Volume>27</b:Volume>
    <b:Issue>1</b:Issue>
    <b:Author>
      <b:Author>
        <b:NameList>
          <b:Person>
            <b:First>I</b:First>
            <b:Last>Goyette</b:Last>
          </b:Person>
          <b:Person>
            <b:First>L</b:First>
            <b:Last>Richard</b:Last>
          </b:Person>
          <b:Person>
            <b:First>J</b:First>
            <b:Last>Bergeron</b:Last>
          </b:Person>
          <b:Person>
            <b:First>F</b:First>
            <b:Last>Marticotte</b:Last>
          </b:Person>
        </b:NameList>
      </b:Author>
    </b:Author>
    <b:Tag>Goy10</b:Tag>
    <b:Guid>{A5AFD4B5-ED07-456B-9CAC-C3387C3DDECE}</b:Guid>
    <b:RefOrder>90</b:RefOrder>
  </b:Source>
  <b:Source>
    <b:SourceType>JournalArticle</b:SourceType>
    <b:Title>e-WOM: The impact of customer-to-customer online know-how exchange on customer value and loyalty</b:Title>
    <b:Year>2006</b:Year>
    <b:Pages>449-456</b:Pages>
    <b:JournalName>Journal of Business Research</b:JournalName>
    <b:Volume>59</b:Volume>
    <b:Issue>4</b:Issue>
    <b:Author>
      <b:Author>
        <b:NameList>
          <b:Person>
            <b:First>T W</b:First>
            <b:Last>Gruen</b:Last>
          </b:Person>
          <b:Person>
            <b:First>T</b:First>
            <b:Last>Osmonbekov</b:Last>
          </b:Person>
          <b:Person>
            <b:First>A J</b:First>
            <b:Last>Czaplewski</b:Last>
          </b:Person>
        </b:NameList>
      </b:Author>
    </b:Author>
    <b:Tag>Gru06</b:Tag>
    <b:Guid>{8A2179F6-A4FC-479D-ABD5-71C040C73534}</b:Guid>
    <b:RefOrder>91</b:RefOrder>
  </b:Source>
  <b:Source>
    <b:SourceType>JournalArticle</b:SourceType>
    <b:Title>Examining the effects of e-WOM, trust inclination, and information adoption on purchase intentions in an accelerated digital marketing context</b:Title>
    <b:Year>2020</b:Year>
    <b:Pages>1-12</b:Pages>
    <b:JournalName>Information (Switzerland)</b:JournalName>
    <b:Volume>11</b:Volume>
    <b:Issue>10</b:Issue>
    <b:Author>
      <b:Author>
        <b:NameList>
          <b:Person>
            <b:First>M G</b:First>
            <b:Last>Khwaja</b:Last>
          </b:Person>
          <b:Person>
            <b:First>S</b:First>
            <b:Last>Mahmood</b:Last>
          </b:Person>
          <b:Person>
            <b:First>U</b:First>
            <b:Last>Zaman</b:Last>
          </b:Person>
        </b:NameList>
      </b:Author>
    </b:Author>
    <b:Tag>Khw20</b:Tag>
    <b:Guid>{EB505FEE-F526-4FC3-AE88-BF31B58B8A3D}</b:Guid>
    <b:RefOrder>92</b:RefOrder>
  </b:Source>
  <b:Source>
    <b:SourceType>JournalArticle</b:SourceType>
    <b:Title>Getting to know you: Social media personalization as a means of enhancing brand loyalty and perceived quality</b:Title>
    <b:Year>2019</b:Year>
    <b:Pages>57-65</b:Pages>
    <b:JournalName>Journal of Retailing and Consumer Services</b:JournalName>
    <b:Volume>47</b:Volume>
    <b:Author>
      <b:Author>
        <b:NameList>
          <b:Person>
            <b:First>T</b:First>
            <b:Last>Shanahan</b:Last>
          </b:Person>
          <b:Person>
            <b:First>T P</b:First>
            <b:Last>Tran</b:Last>
          </b:Person>
          <b:Person>
            <b:First>E C</b:First>
            <b:Last>Taylor</b:Last>
          </b:Person>
        </b:NameList>
      </b:Author>
    </b:Author>
    <b:URL>https://doi.org/10.1016/j.jretconser.2018.11.004</b:URL>
    <b:Tag>Sha19</b:Tag>
    <b:Guid>{415053BD-9ED3-496F-AF91-431D6BFB41C3}</b:Guid>
    <b:RefOrder>34</b:RefOrder>
  </b:Source>
  <b:Source>
    <b:SourceType>JournalArticle</b:SourceType>
    <b:Title>Green apparel buying behaviour: A stimulus-organism-behaviour-consequence (SOBC) perspective on sustainability-oriented consumption in Japan</b:Title>
    <b:Year>2021</b:Year>
    <b:Pages>3589-3605</b:Pages>
    <b:JournalName>Business Strategy and the Environment</b:JournalName>
    <b:Volume>30</b:Volume>
    <b:Issue>8</b:Issue>
    <b:Author>
      <b:Author>
        <b:NameList>
          <b:Person>
            <b:First>A</b:First>
            <b:Last>Dhir</b:Last>
          </b:Person>
          <b:Person>
            <b:First>S</b:First>
            <b:Last>Talwar</b:Last>
          </b:Person>
          <b:Person>
            <b:First>M</b:First>
            <b:Last>Sadiq</b:Last>
          </b:Person>
          <b:Person>
            <b:First>M</b:First>
            <b:Last>Sakashita</b:Last>
          </b:Person>
          <b:Person>
            <b:First>P</b:First>
            <b:Last>Kaur</b:Last>
          </b:Person>
        </b:NameList>
      </b:Author>
    </b:Author>
    <b:Tag>Dhi21</b:Tag>
    <b:Guid>{D580650F-3E4E-4BA5-8D4E-21389051CCD0}</b:Guid>
    <b:RefOrder>93</b:RefOrder>
  </b:Source>
  <b:Source>
    <b:SourceType>JournalArticle</b:SourceType>
    <b:Title>Impact of firm-created content on user-generated content: Using a new social media monitoring tool to explore Twitter</b:Title>
    <b:Year>2016</b:Year>
    <b:Pages>303-306</b:Pages>
    <b:JournalName>Rediscovering the Essentiality of Marketing: Proceedings of the 2015 Academy of Marketing Science (AMS) World Marketing Congress</b:JournalName>
    <b:Author>
      <b:Author>
        <b:NameList>
          <b:Person>
            <b:First>M</b:First>
            <b:Last>Ceballos</b:Last>
          </b:Person>
          <b:Person>
            <b:First>Á G</b:First>
            <b:Last>Crespo</b:Last>
          </b:Person>
          <b:Person>
            <b:First>N L</b:First>
            <b:Last>Cousté</b:Last>
          </b:Person>
        </b:NameList>
      </b:Author>
    </b:Author>
    <b:City>Springer International Publishing</b:City>
    <b:Tag>Ceb16</b:Tag>
    <b:Guid>{EC31678D-3C5F-489D-838A-0E17B74A2C4C}</b:Guid>
    <b:RefOrder>31</b:RefOrder>
  </b:Source>
  <b:Source>
    <b:SourceType>JournalArticle</b:SourceType>
    <b:Title>Impact of influencers in consumer decision process: The fashion industry</b:Title>
    <b:Year>2017</b:Year>
    <b:Pages>14-30</b:Pages>
    <b:JournalName>SCMS Journal of Indian Management</b:JournalName>
    <b:Volume>14</b:Volume>
    <b:Author>
      <b:Author>
        <b:NameList>
          <b:Person>
            <b:First>M</b:First>
            <b:Last>Sudha</b:Last>
          </b:Person>
          <b:Person>
            <b:First>K</b:First>
            <b:Last>Shenna</b:Last>
          </b:Person>
        </b:NameList>
      </b:Author>
    </b:Author>
    <b:Tag>Sud17</b:Tag>
    <b:Guid>{02DFDB24-7832-4EB0-9E48-0826A15AF060}</b:Guid>
    <b:RefOrder>17</b:RefOrder>
  </b:Source>
  <b:Source>
    <b:SourceType>JournalArticle</b:SourceType>
    <b:Title>Impacts of luxury fashion brand’s social media marketing on customer relationship and purchase intention</b:Title>
    <b:Year>2010</b:Year>
    <b:Pages>164-171</b:Pages>
    <b:JournalName>Journal of Global Fashion Marketing</b:JournalName>
    <b:Volume>13</b:Volume>
    <b:Issue>13</b:Issue>
    <b:Author>
      <b:Author>
        <b:NameList>
          <b:Person>
            <b:First>A J</b:First>
            <b:Last>Kim</b:Last>
          </b:Person>
          <b:Person>
            <b:First>E</b:First>
            <b:Last>Ko</b:Last>
          </b:Person>
        </b:NameList>
      </b:Author>
    </b:Author>
    <b:Tag>Kim10</b:Tag>
    <b:Guid>{A50E563E-9B13-4147-8FFE-845F8788CBC8}</b:Guid>
    <b:RefOrder>23</b:RefOrder>
  </b:Source>
  <b:Source>
    <b:SourceType>JournalArticle</b:SourceType>
    <b:Title>Improving student satisfaction through social media marketing activities: The mediating role of perceived quality</b:Title>
    <b:Year>2021</b:Year>
    <b:Pages>143-150</b:Pages>
    <b:JournalName>International Journal of Data and Network Science</b:JournalName>
    <b:Volume>5</b:Volume>
    <b:Issue>2</b:Issue>
    <b:Author>
      <b:Author>
        <b:NameList>
          <b:Person>
            <b:First>A O</b:First>
            <b:Last>Demircioglu</b:Last>
          </b:Person>
          <b:Person>
            <b:First>F</b:First>
            <b:Last>Bhatti</b:Last>
          </b:Person>
          <b:Person>
            <b:First>B</b:First>
            <b:Last>Ababneh</b:Last>
          </b:Person>
        </b:NameList>
      </b:Author>
    </b:Author>
    <b:Tag>Dem21</b:Tag>
    <b:Guid>{4823FDF5-B3B7-4E8C-B68F-1908A54D25AB}</b:Guid>
    <b:RefOrder>36</b:RefOrder>
  </b:Source>
  <b:Source>
    <b:SourceType>JournalArticle</b:SourceType>
    <b:Title>Initial trust and intentions to buy: The effect of vendor-specific guarantees, customer reviews and the role of online shopping experience</b:Title>
    <b:Year>2018</b:Year>
    <b:Pages>23-38</b:Pages>
    <b:JournalName>Electronic Commerce Research and Applications</b:JournalName>
    <b:Volume>27</b:Volume>
    <b:Author>
      <b:Author>
        <b:NameList>
          <b:Person>
            <b:First>K</b:First>
            <b:Last>Stouthuysen</b:Last>
          </b:Person>
          <b:Person>
            <b:First>I</b:First>
            <b:Last>Teunis</b:Last>
          </b:Person>
          <b:Person>
            <b:First>E</b:First>
            <b:Last>Reusen</b:Last>
          </b:Person>
          <b:Person>
            <b:First>H</b:First>
            <b:Last>Slabbinck</b:Last>
          </b:Person>
        </b:NameList>
      </b:Author>
    </b:Author>
    <b:URL>https://doi.org/10.1016/j.elerap.2018.08.002</b:URL>
    <b:Tag>Sto181</b:Tag>
    <b:Guid>{95F13F80-4B30-483F-BD2D-AD51029E25FA}</b:Guid>
    <b:RefOrder>94</b:RefOrder>
  </b:Source>
  <b:Source>
    <b:SourceType>JournalArticle</b:SourceType>
    <b:Title>Instagram, media sosial paling buruk bagi kesehatan mental</b:Title>
    <b:Year>2017</b:Year>
    <b:JournalName>Life Style</b:JournalName>
    <b:Author>
      <b:Author>
        <b:NameList>
          <b:Person>
            <b:First>K L</b:First>
            <b:Last>Anna</b:Last>
          </b:Person>
        </b:NameList>
      </b:Author>
    </b:Author>
    <b:URL>http://www.kompas.co.id</b:URL>
    <b:Tag>Ann17</b:Tag>
    <b:Guid>{54042914-C706-4B64-BCBD-C3EC53D76C91}</b:Guid>
    <b:RefOrder>14</b:RefOrder>
  </b:Source>
  <b:Source>
    <b:SourceType>JournalArticle</b:SourceType>
    <b:Title>New product launching: The effect of firm-generated content on purchase intention</b:Title>
    <b:Year>2021</b:Year>
    <b:Pages>912-926</b:Pages>
    <b:JournalName>Journal of University of Science and Technology of China</b:JournalName>
    <b:Volume>51</b:Volume>
    <b:Issue>12</b:Issue>
    <b:Author>
      <b:Author>
        <b:NameList>
          <b:Person>
            <b:First>K</b:First>
            <b:Last>Zhang</b:Last>
          </b:Person>
          <b:Person>
            <b:First>W</b:First>
            <b:Last>Fang</b:Last>
          </b:Person>
          <b:Person>
            <b:First>B</b:First>
            <b:Last>Luo</b:Last>
          </b:Person>
          <b:Person>
            <b:First>L</b:First>
            <b:Last>Wan</b:Last>
          </b:Person>
        </b:NameList>
      </b:Author>
    </b:Author>
    <b:URL>https://doi.org/10.52396/JUST-2021-0107</b:URL>
    <b:Tag>Zha21</b:Tag>
    <b:Guid>{EFC633D8-EB0F-451B-857A-E9D4C1708601}</b:Guid>
    <b:RefOrder>33</b:RefOrder>
  </b:Source>
  <b:Source>
    <b:SourceType>JournalArticle</b:SourceType>
    <b:Title>Pengaruh kesadaran merek dan asosiasi merek terhadap loyalitas merek melalui citra merek: Studi pada produk kosmetik</b:Title>
    <b:Year>2016</b:Year>
    <b:Pages>150-159</b:Pages>
    <b:JournalName>Jurnal Manajemen dan Kewirausahaan</b:JournalName>
    <b:Volume>18</b:Volume>
    <b:Issue>2</b:Issue>
    <b:Author>
      <b:Author>
        <b:NameList>
          <b:Person>
            <b:First>P W</b:First>
            <b:Last>Ermawati</b:Last>
          </b:Person>
          <b:Person>
            <b:First>A</b:First>
            <b:Last>Sudiro</b:Last>
          </b:Person>
          <b:Person>
            <b:First>N</b:First>
            <b:Last>Khusniyah</b:Last>
          </b:Person>
        </b:NameList>
      </b:Author>
    </b:Author>
    <b:Tag>Erm16</b:Tag>
    <b:Guid>{9ED907AF-C159-49A4-951C-5F1489BF0E41}</b:Guid>
    <b:RefOrder>20</b:RefOrder>
  </b:Source>
  <b:Source>
    <b:SourceType>JournalArticle</b:SourceType>
    <b:Title>Penggunaan viral marketing di Instagram untuk meningkatkan brand awareness</b:Title>
    <b:Year>2021</b:Year>
    <b:Pages>145-168</b:Pages>
    <b:JournalName>Ultimacomm: Jurnal Ilmu Komunikasi</b:JournalName>
    <b:Author>
      <b:Author>
        <b:NameList>
          <b:Person>
            <b:First>D</b:First>
            <b:Last>Yanuar</b:Last>
          </b:Person>
          <b:Person>
            <b:First>Z</b:First>
            <b:Last>Azman</b:Last>
          </b:Person>
          <b:Person>
            <b:First>F</b:First>
            <b:Last>Nurrahmi</b:Last>
          </b:Person>
          <b:Person>
            <b:First>F</b:First>
            <b:Last>Kamara</b:Last>
          </b:Person>
        </b:NameList>
      </b:Author>
    </b:Author>
    <b:Tag>Yan21</b:Tag>
    <b:Guid>{8F80667D-D6B2-4F5A-AF03-0D7C1960D6D5}</b:Guid>
    <b:RefOrder>95</b:RefOrder>
  </b:Source>
  <b:Source>
    <b:SourceType>JournalArticle</b:SourceType>
    <b:Title>Perilaku Konsumen dalam Berbelanja Pakaian Wanita di Pasar Pagi Samarinda</b:Title>
    <b:Year>2016</b:Year>
    <b:Pages>298-312</b:Pages>
    <b:JournalName>Ekonomia</b:JournalName>
    <b:Volume>5</b:Volume>
    <b:Issue>3</b:Issue>
    <b:Author>
      <b:Author>
        <b:NameList>
          <b:Person>
            <b:First>K</b:First>
            <b:Last>Eddy Soegiarto</b:Last>
          </b:Person>
          <b:Person>
            <b:First>M</b:First>
            <b:Last>Mardiana</b:Last>
          </b:Person>
        </b:NameList>
      </b:Author>
    </b:Author>
    <b:Tag>Edd16</b:Tag>
    <b:Guid>{800A508B-8B82-43EE-AFBA-56D195A25E5D}</b:Guid>
    <b:RefOrder>28</b:RefOrder>
  </b:Source>
  <b:Source>
    <b:SourceType>JournalArticle</b:SourceType>
    <b:Title>Personal factors affecting consumer purchase decisions towards men’s skin care products: A study in Ho Chi Minh City, Vietnam</b:Title>
    <b:Year>2016</b:Year>
    <b:Pages>44-50</b:Pages>
    <b:JournalName>International Journal of Trade, Economics and Finance</b:JournalName>
    <b:Volume>7</b:Volume>
    <b:Issue>2</b:Issue>
    <b:Author>
      <b:Author>
        <b:NameList>
          <b:Person>
            <b:First>M N</b:First>
            <b:Last>Khuong</b:Last>
          </b:Person>
          <b:Person>
            <b:First>H T M</b:First>
            <b:Last>Duyen</b:Last>
          </b:Person>
        </b:NameList>
      </b:Author>
    </b:Author>
    <b:Tag>Khu16</b:Tag>
    <b:Guid>{D77EDC2A-CF21-4BDF-9F5A-E4FDBE8584B2}</b:Guid>
    <b:RefOrder>16</b:RefOrder>
  </b:Source>
  <b:Source>
    <b:SourceType>JournalArticle</b:SourceType>
    <b:Title>Provenance associations as core values of place umbrella brands: A framework of characteristics</b:Title>
    <b:Year>2008</b:Year>
    <b:Pages>603-626</b:Pages>
    <b:JournalName>European Journal of Marketing</b:JournalName>
    <b:Volume>42</b:Volume>
    <b:Issue>5</b:Issue>
    <b:Author>
      <b:Author>
        <b:NameList>
          <b:Person>
            <b:First>N M</b:First>
            <b:Last>Iversen</b:Last>
          </b:Person>
          <b:Person>
            <b:First>L E</b:First>
            <b:Last>Hem</b:Last>
          </b:Person>
        </b:NameList>
      </b:Author>
    </b:Author>
    <b:Tag>Ive08</b:Tag>
    <b:Guid>{C053E222-B9B1-418A-9907-77EDC31B10EC}</b:Guid>
    <b:RefOrder>96</b:RefOrder>
  </b:Source>
  <b:Source>
    <b:SourceType>JournalArticle</b:SourceType>
    <b:Title>Sifat manusia yang tidak pernah puas dan mempunyai beragam keinginan menuntut produsen untuk selalu membuat produk yang bisa memuaskan konsumennya</b:Title>
    <b:Year>2018</b:Year>
    <b:Pages>1452-1480</b:Pages>
    <b:JournalName>Keputusan Pembelian Fakultas Ekonomi dan Bisnis Universitas Udayana</b:JournalName>
    <b:Volume>7</b:Volume>
    <b:Issue>3</b:Issue>
    <b:Author>
      <b:Author>
        <b:NameList>
          <b:Person>
            <b:First>E M</b:First>
            <b:Last>Unud</b:Last>
          </b:Person>
        </b:NameList>
      </b:Author>
    </b:Author>
    <b:Tag>Unu18</b:Tag>
    <b:Guid>{3387B730-4FE8-4FFE-9396-FDC4581F7AFC}</b:Guid>
    <b:RefOrder>97</b:RefOrder>
  </b:Source>
  <b:Source>
    <b:SourceType>JournalArticle</b:SourceType>
    <b:Title>Social media marketing and customer’s passion for brands</b:Title>
    <b:Year>2020</b:Year>
    <b:Pages>509-522</b:Pages>
    <b:JournalName>Marketing Intelligence &amp; Planning</b:JournalName>
    <b:Volume>38</b:Volume>
    <b:Issue>4</b:Issue>
    <b:Author>
      <b:Author>
        <b:NameList>
          <b:Person>
            <b:First>K</b:First>
            <b:Last>Mukherjee</b:Last>
          </b:Person>
        </b:NameList>
      </b:Author>
    </b:Author>
    <b:Tag>Muk20</b:Tag>
    <b:Guid>{5FB25B0F-7819-4827-9E93-EE70C9F41C33}</b:Guid>
    <b:RefOrder>61</b:RefOrder>
  </b:Source>
  <b:Source>
    <b:SourceType>JournalArticle</b:SourceType>
    <b:Title>Social media: The new hybrid element of the promotion mix</b:Title>
    <b:Year>2009</b:Year>
    <b:Pages>357-365</b:Pages>
    <b:JournalName>Business Horizons</b:JournalName>
    <b:Volume>52</b:Volume>
    <b:Author>
      <b:Author>
        <b:NameList>
          <b:Person>
            <b:First>W G</b:First>
            <b:Last>Mangold</b:Last>
          </b:Person>
          <b:Person>
            <b:First>D J</b:First>
            <b:Last>Faulds</b:Last>
          </b:Person>
        </b:NameList>
      </b:Author>
    </b:Author>
    <b:Tag>Man09</b:Tag>
    <b:Guid>{9396AC91-0FCE-4658-9596-408D0829BAC1}</b:Guid>
    <b:RefOrder>13</b:RefOrder>
  </b:Source>
  <b:Source>
    <b:SourceType>JournalArticle</b:SourceType>
    <b:Title>The effect of natural celebrity-brand association and para-social interaction in advertising endorsement for sustainable marketing</b:Title>
    <b:Year>2020</b:Year>
    <b:Pages>1-20</b:Pages>
    <b:JournalName>Sustainability (Switzerland)</b:JournalName>
    <b:Volume>12</b:Volume>
    <b:Issue>15</b:Issue>
    <b:Author>
      <b:Author>
        <b:NameList>
          <b:Person>
            <b:First>K</b:First>
            <b:Last>Zhang</b:Last>
          </b:Person>
          <b:Person>
            <b:First>K</b:First>
            <b:Last>Hung</b:Last>
          </b:Person>
        </b:NameList>
      </b:Author>
    </b:Author>
    <b:URL>https://doi.org/10.3390/su12156215</b:URL>
    <b:Tag>Zha20</b:Tag>
    <b:Guid>{300E4476-03EC-4E62-B2F7-C9A3E371D94A}</b:Guid>
    <b:RefOrder>40</b:RefOrder>
  </b:Source>
  <b:Source>
    <b:SourceType>JournalArticle</b:SourceType>
    <b:Title>The effect of social media communication on consumer perceptions of brands</b:Title>
    <b:Year>2016</b:Year>
    <b:Pages>189-214</b:Pages>
    <b:JournalName>Journal of Marketing Communication</b:JournalName>
    <b:Volume>22</b:Volume>
    <b:Issue>2</b:Issue>
    <b:Author>
      <b:Author>
        <b:NameList>
          <b:Person>
            <b:First>B</b:First>
            <b:Last>Schivinski</b:Last>
          </b:Person>
          <b:Person>
            <b:First>D</b:First>
            <b:Last>Dabrowski</b:Last>
          </b:Person>
        </b:NameList>
      </b:Author>
    </b:Author>
    <b:URL>https://doi.org/10.1080/13527266.2013.826436</b:URL>
    <b:Tag>Sch16</b:Tag>
    <b:Guid>{82DD507D-5A94-47BB-A692-E9466D8C9762}</b:Guid>
    <b:RefOrder>98</b:RefOrder>
  </b:Source>
  <b:Source>
    <b:SourceType>JournalArticle</b:SourceType>
    <b:Title>The effect of social media marketing activities on brand awareness, brand image, and brand loyalty</b:Title>
    <b:Year>2018</b:Year>
    <b:Pages>128-148</b:Pages>
    <b:JournalName>Business and Management Studies: An International Journal</b:JournalName>
    <b:Volume>6</b:Volume>
    <b:Issue>1</b:Issue>
    <b:Author>
      <b:Author>
        <b:NameList>
          <b:Person>
            <b:First>Y</b:First>
            <b:Last>Bilgin</b:Last>
          </b:Person>
        </b:NameList>
      </b:Author>
    </b:Author>
    <b:Tag>Bil18</b:Tag>
    <b:Guid>{C4459059-DE74-4372-8B74-06BAFD1485C0}</b:Guid>
    <b:RefOrder>38</b:RefOrder>
  </b:Source>
  <b:Source>
    <b:SourceType>JournalArticle</b:SourceType>
    <b:Title>The effect of social media marketing on brand equity and consumer purchasing intention</b:Title>
    <b:Year>2022</b:Year>
    <b:Pages>21-31</b:Pages>
    <b:JournalName>Journal of Life Economics</b:JournalName>
    <b:Volume>9</b:Volume>
    <b:Issue>1</b:Issue>
    <b:Author>
      <b:Author>
        <b:NameList>
          <b:Person>
            <b:First>S</b:First>
            <b:Last>Sağtaş</b:Last>
          </b:Person>
        </b:NameList>
      </b:Author>
    </b:Author>
    <b:Tag>Sağ22</b:Tag>
    <b:Guid>{365E970B-6035-432D-94C2-40874316D18C}</b:Guid>
    <b:RefOrder>32</b:RefOrder>
  </b:Source>
  <b:Source>
    <b:SourceType>JournalArticle</b:SourceType>
    <b:Title>The effect of social media usage characteristics on e-WOM, trust, and brand equity: Focusing on users of airline social media</b:Title>
    <b:Year>2020</b:Year>
    <b:Pages>1-18</b:Pages>
    <b:JournalName>MDPI</b:JournalName>
    <b:Volume>1</b:Volume>
    <b:Issue>1</b:Issue>
    <b:Author>
      <b:Author>
        <b:NameList>
          <b:Person>
            <b:First>E J</b:First>
            <b:Last>Seo</b:Last>
          </b:Person>
          <b:Person>
            <b:First>J W</b:First>
            <b:Last>Park</b:Last>
          </b:Person>
          <b:Person>
            <b:First>Y J</b:First>
            <b:Last>Choi</b:Last>
          </b:Person>
        </b:NameList>
      </b:Author>
    </b:Author>
    <b:URL>https://doi.org/10.3390/journal</b:URL>
    <b:Tag>Seo20</b:Tag>
    <b:Guid>{E6042ABC-5017-4239-8F74-05F7FA757C50}</b:Guid>
    <b:RefOrder>99</b:RefOrder>
  </b:Source>
  <b:Source>
    <b:SourceType>JournalArticle</b:SourceType>
    <b:Title>The evaluation of a brand association density metric</b:Title>
    <b:Year>2019</b:Year>
    <b:Pages>104-116</b:Pages>
    <b:JournalName>Journal of Product and Brand Management</b:JournalName>
    <b:Volume>28</b:Volume>
    <b:Issue>1</b:Issue>
    <b:Author>
      <b:Author>
        <b:NameList>
          <b:Person>
            <b:First>M</b:First>
            <b:Last>Vriens</b:Last>
          </b:Person>
          <b:Person>
            <b:First>S</b:First>
            <b:Last>Chen</b:Last>
          </b:Person>
          <b:Person>
            <b:First>J</b:First>
            <b:Last>Schomaker</b:Last>
          </b:Person>
        </b:NameList>
      </b:Author>
    </b:Author>
    <b:URL>https://doi.org/10.1108/JPBM-02-2018-1768</b:URL>
    <b:Tag>Vri19</b:Tag>
    <b:Guid>{BEC6454E-AC0E-44E6-93BF-19124E02BC0C}</b:Guid>
    <b:RefOrder>39</b:RefOrder>
  </b:Source>
  <b:Source>
    <b:SourceType>JournalArticle</b:SourceType>
    <b:Title>The gratifications in the experience of the use of social media and its impact on the purchase and repurchase of products and services</b:Title>
    <b:Year>2020</b:Year>
    <b:Pages>297-315</b:Pages>
    <b:JournalName>European Business Review</b:JournalName>
    <b:Volume>32</b:Volume>
    <b:Issue>2</b:Issue>
    <b:Author>
      <b:Author>
        <b:NameList>
          <b:Person>
            <b:First>M</b:First>
            <b:Last>Santos Corrada</b:Last>
          </b:Person>
          <b:Person>
            <b:First>J A</b:First>
            <b:Last>Flecha</b:Last>
          </b:Person>
          <b:Person>
            <b:First>E</b:First>
            <b:Last>Lopez</b:Last>
          </b:Person>
        </b:NameList>
      </b:Author>
    </b:Author>
    <b:URL>https://doi.org/10.1108/EBR-12-2017-0236</b:URL>
    <b:Tag>San20</b:Tag>
    <b:Guid>{11826151-F3D6-4341-80F9-246704F2AB59}</b:Guid>
    <b:RefOrder>47</b:RefOrder>
  </b:Source>
  <b:Source>
    <b:SourceType>JournalArticle</b:SourceType>
    <b:Title>The impact of social media brand communication on consumer-based brand equity dimensions through Facebook in fast-moving consumer goods: The case of Egypt</b:Title>
    <b:Year>2018</b:Year>
    <b:Pages>107-120</b:Pages>
    <b:JournalName>Journal of Business and Retail Management Research</b:JournalName>
    <b:Volume>12</b:Volume>
    <b:Issue>2</b:Issue>
    <b:Author>
      <b:Author>
        <b:NameList>
          <b:Person>
            <b:First>H</b:First>
            <b:Last>Sadek</b:Last>
          </b:Person>
          <b:Person>
            <b:First>S</b:First>
            <b:Last>Elwy</b:Last>
          </b:Person>
          <b:Person>
            <b:First>M</b:First>
            <b:Last>Eldallal</b:Last>
          </b:Person>
        </b:NameList>
      </b:Author>
    </b:Author>
    <b:Tag>Sad18</b:Tag>
    <b:Guid>{AB9CFE26-4DE7-46D4-9860-1B2DEE3B71B2}</b:Guid>
    <b:RefOrder>100</b:RefOrder>
  </b:Source>
  <b:Source>
    <b:SourceType>JournalArticle</b:SourceType>
    <b:Title>The impact of social media characteristics on purchase decision: Empirical study of Saudi customers in Aseer Region</b:Title>
    <b:Year>2016</b:Year>
    <b:Pages>41-50</b:Pages>
    <b:JournalName>International Journal of Business and Social Science</b:JournalName>
    <b:Volume>7</b:Volume>
    <b:Issue>4</b:Issue>
    <b:Author>
      <b:Author>
        <b:NameList>
          <b:Person>
            <b:First>F</b:First>
            <b:Last>Khatib</b:Last>
          </b:Person>
        </b:NameList>
      </b:Author>
    </b:Author>
    <b:Tag>Kha16</b:Tag>
    <b:Guid>{24D8F604-69D0-4F6E-8060-8E1A61066C9B}</b:Guid>
    <b:RefOrder>101</b:RefOrder>
  </b:Source>
  <b:Source>
    <b:SourceType>JournalArticle</b:SourceType>
    <b:Title>The impact of social media communication on consumer-based brand equity and purchasing intent in a pandemic</b:Title>
    <b:Year>2023</b:Year>
    <b:JournalName>International Marketing Review</b:JournalName>
    <b:Author>
      <b:Author>
        <b:NameList>
          <b:Person>
            <b:First>H W</b:First>
            <b:Last>Lee</b:Last>
          </b:Person>
          <b:Person>
            <b:First>C H</b:First>
            <b:Last>Ong</b:Last>
          </b:Person>
          <b:Person>
            <b:First>T</b:First>
            <b:Last>Ramayah</b:Last>
          </b:Person>
        </b:NameList>
      </b:Author>
    </b:Author>
    <b:URL>https://doi.org/10.1108/IMR-12-2021-0353</b:URL>
    <b:Tag>Lee23</b:Tag>
    <b:Guid>{F4FE08AB-037A-4970-9192-C3B165347E0D}</b:Guid>
    <b:RefOrder>102</b:RefOrder>
  </b:Source>
  <b:Source>
    <b:SourceType>JournalArticle</b:SourceType>
    <b:Title>The impact of social media engagement on consumers’ trust and purchase intention</b:Title>
    <b:Year>2020</b:Year>
    <b:Pages>305-323</b:Pages>
    <b:JournalName>International Journal of Technology Marketing</b:JournalName>
    <b:Volume>14</b:Volume>
    <b:Issue>3</b:Issue>
    <b:Author>
      <b:Author>
        <b:NameList>
          <b:Person>
            <b:First>A</b:First>
            <b:Last>Matin</b:Last>
          </b:Person>
          <b:Person>
            <b:First>T</b:First>
            <b:Last>Khoshtaria</b:Last>
          </b:Person>
          <b:Person>
            <b:First>G</b:First>
            <b:Last>Tutberidze</b:Last>
          </b:Person>
        </b:NameList>
      </b:Author>
    </b:Author>
    <b:Tag>Mat20</b:Tag>
    <b:Guid>{58EAFB9D-F550-4E38-9328-0E44068D7F99}</b:Guid>
    <b:RefOrder>42</b:RefOrder>
  </b:Source>
  <b:Source>
    <b:SourceType>JournalArticle</b:SourceType>
    <b:Title>The impact of social media marketing on brand trust and brand loyalty: An Arab perspective</b:Title>
    <b:Year>2020</b:Year>
    <b:Pages>15-31</b:Pages>
    <b:JournalName>International Journal of Online Marketing (IJOM)</b:JournalName>
    <b:Volume>10</b:Volume>
    <b:Issue>1</b:Issue>
    <b:Author>
      <b:Author>
        <b:NameList>
          <b:Person>
            <b:First>M S</b:First>
            <b:Last>Sohail</b:Last>
          </b:Person>
          <b:Person>
            <b:First>M</b:First>
            <b:Last>Hasan</b:Last>
          </b:Person>
          <b:Person>
            <b:First>A F</b:First>
            <b:Last>Sohail</b:Last>
          </b:Person>
        </b:NameList>
      </b:Author>
    </b:Author>
    <b:URL>https://doi.org/10.4018/IJOM.2020010102</b:URL>
    <b:Tag>Soh20</b:Tag>
    <b:Guid>{9A315288-D976-47EA-848C-F30634CAA991}</b:Guid>
    <b:RefOrder>27</b:RefOrder>
  </b:Source>
  <b:Source>
    <b:SourceType>JournalArticle</b:SourceType>
    <b:Title>The impact of social media on consumer behavior</b:Title>
    <b:Year>2017</b:Year>
    <b:Pages>1-14</b:Pages>
    <b:JournalName>Journal of Knowledge Management, Economics and Information Technology</b:JournalName>
    <b:Volume>7</b:Volume>
    <b:Issue>1</b:Issue>
    <b:Author>
      <b:Author>
        <b:NameList>
          <b:Person>
            <b:First>F</b:First>
            <b:Last>Jashari</b:Last>
          </b:Person>
          <b:Person>
            <b:First>V</b:First>
            <b:Last>Rrustemi</b:Last>
          </b:Person>
        </b:NameList>
      </b:Author>
    </b:Author>
    <b:Tag>Jas17</b:Tag>
    <b:Guid>{D49BF54B-A030-4AAB-B205-DAE40CF6EB00}</b:Guid>
    <b:RefOrder>12</b:RefOrder>
  </b:Source>
  <b:Source>
    <b:SourceType>JournalArticle</b:SourceType>
    <b:Title>The influence of perceived quality on product purchase intention through events</b:Title>
    <b:Year>2020</b:Year>
    <b:Pages>121-134</b:Pages>
    <b:JournalName>Communicare: Journal of Communication Studies</b:JournalName>
    <b:Volume>7</b:Volume>
    <b:Issue>2</b:Issue>
    <b:Author>
      <b:Author>
        <b:NameList>
          <b:Person>
            <b:First>F</b:First>
            <b:Last>Hanslim</b:Last>
          </b:Person>
          <b:Person>
            <b:First>H P</b:First>
            <b:Last>Jaya</b:Last>
          </b:Person>
          <b:Person>
            <b:First>Y R</b:First>
            <b:Last>Prasetyawati</b:Last>
          </b:Person>
        </b:NameList>
      </b:Author>
    </b:Author>
    <b:Tag>Han20</b:Tag>
    <b:Guid>{F09FC95A-5C02-4FAA-BE20-CE290A06FD6A}</b:Guid>
    <b:RefOrder>35</b:RefOrder>
  </b:Source>
  <b:Source>
    <b:SourceType>JournalArticle</b:SourceType>
    <b:Title>The partial least squares approach to structural equation modeling</b:Title>
    <b:Year>1998</b:Year>
    <b:Publisher>Lawrence Erlbaum Associates</b:Publisher>
    <b:Pages>295-336</b:Pages>
    <b:JournalName>Modern Methods for Business Research</b:JournalName>
    <b:Author>
      <b:Author>
        <b:NameList>
          <b:Person>
            <b:First>W W</b:First>
            <b:Last>Chin</b:Last>
          </b:Person>
        </b:NameList>
      </b:Author>
    </b:Author>
    <b:City>United States</b:City>
    <b:Tag>Chi98</b:Tag>
    <b:Guid>{AFF41A7D-2069-4FE6-A41C-CB110C211BC2}</b:Guid>
    <b:RefOrder>103</b:RefOrder>
  </b:Source>
  <b:Source>
    <b:SourceType>JournalArticle</b:SourceType>
    <b:Title>The relationship of social media with fashion consciousness and consumer buying behavior</b:Title>
    <b:Year>2014</b:Year>
    <b:Pages>12-20</b:Pages>
    <b:JournalName>Journal of Management Info</b:JournalName>
    <b:Volume>1</b:Volume>
    <b:Issue>2</b:Issue>
    <b:Author>
      <b:Author>
        <b:NameList>
          <b:Person>
            <b:First>M S</b:First>
            <b:Last>Gul</b:Last>
          </b:Person>
          <b:Person>
            <b:First>H</b:First>
            <b:Last>Shahzad</b:Last>
          </b:Person>
          <b:Person>
            <b:First>M I</b:First>
            <b:Last>Khan</b:Last>
          </b:Person>
        </b:NameList>
      </b:Author>
    </b:Author>
    <b:Tag>Gul14</b:Tag>
    <b:Guid>{8213A400-D6FF-4712-8229-B4E0807DBA81}</b:Guid>
    <b:RefOrder>11</b:RefOrder>
  </b:Source>
  <b:Source>
    <b:SourceType>JournalArticle</b:SourceType>
    <b:Title>The role of content marketing in social media content communities</b:Title>
    <b:Year>2017</b:Year>
    <b:Pages>1-7</b:Pages>
    <b:JournalName>SA Journal of Information Management</b:JournalName>
    <b:Volume>19</b:Volume>
    <b:Issue>1</b:Issue>
    <b:Author>
      <b:Author>
        <b:NameList>
          <b:Person>
            <b:First>C</b:First>
            <b:Last>Du Plessis</b:Last>
          </b:Person>
        </b:NameList>
      </b:Author>
    </b:Author>
    <b:Tag>DuP17</b:Tag>
    <b:Guid>{ECB9E921-9C4B-4832-AF1A-CE4A6D9E631C}</b:Guid>
    <b:RefOrder>3</b:RefOrder>
  </b:Source>
  <b:Source>
    <b:SourceType>JournalArticle</b:SourceType>
    <b:Title>The role of trust in understanding the impact of social media marketing on brand equity and brand loyalty</b:Title>
    <b:Year>2020</b:Year>
    <b:Pages>287-308</b:Pages>
    <b:JournalName>Journal of Relationship Marketing</b:JournalName>
    <b:Volume>19</b:Volume>
    <b:Issue>4</b:Issue>
    <b:Author>
      <b:Author>
        <b:NameList>
          <b:Person>
            <b:First>R S</b:First>
            <b:Last>Ebrahim</b:Last>
          </b:Person>
        </b:NameList>
      </b:Author>
    </b:Author>
    <b:Tag>Ebr20</b:Tag>
    <b:Guid>{D322062A-B29B-4DEA-AE0A-09200719A210}</b:Guid>
    <b:RefOrder>44</b:RefOrder>
  </b:Source>
  <b:Source>
    <b:SourceType>JournalArticle</b:SourceType>
    <b:Title>The use of partial least squares structural equation modeling in strategic management research: A review of past practices and recommendations for future applications</b:Title>
    <b:Year>2012</b:Year>
    <b:Pages>320-340</b:Pages>
    <b:JournalName>Long Range Planning</b:JournalName>
    <b:Volume>45</b:Volume>
    <b:Issue>5-6</b:Issue>
    <b:Author>
      <b:Author>
        <b:NameList>
          <b:Person>
            <b:First>J F</b:First>
            <b:Last>Hair</b:Last>
          </b:Person>
          <b:Person>
            <b:First>M</b:First>
            <b:Last>Sarstedt</b:Last>
          </b:Person>
          <b:Person>
            <b:First>T M</b:First>
            <b:Last>Pieper</b:Last>
          </b:Person>
          <b:Person>
            <b:First>C M</b:First>
            <b:Last>Ringle</b:Last>
          </b:Person>
        </b:NameList>
      </b:Author>
    </b:Author>
    <b:Tag>Hai12</b:Tag>
    <b:Guid>{7131F180-3046-46EC-B721-22A31F093EFA}</b:Guid>
    <b:RefOrder>104</b:RefOrder>
  </b:Source>
  <b:Source>
    <b:SourceType>JournalArticle</b:SourceType>
    <b:Title>Using PLS path modeling for assessing hierarchical construct models: Guidelines and empirical illustration</b:Title>
    <b:Year>2009</b:Year>
    <b:Pages>177-195</b:Pages>
    <b:JournalName>MIS Quarterly</b:JournalName>
    <b:Volume>33</b:Volume>
    <b:Issue>1</b:Issue>
    <b:Author>
      <b:Author>
        <b:NameList>
          <b:Person>
            <b:First>M</b:First>
            <b:Last>Wetzels</b:Last>
          </b:Person>
          <b:Person>
            <b:First>G</b:First>
            <b:Last>Odekerken-Schroder</b:Last>
          </b:Person>
          <b:Person>
            <b:First>C</b:First>
            <b:Last>Van Oppen</b:Last>
          </b:Person>
        </b:NameList>
      </b:Author>
    </b:Author>
    <b:URL>https://doi.org/10.2307/20650284</b:URL>
    <b:Tag>Wet09</b:Tag>
    <b:Guid>{0F2A8640-41AD-40C3-9253-EBB187615CAE}</b:Guid>
    <b:RefOrder>105</b:RefOrder>
  </b:Source>
  <b:Source>
    <b:SourceType>JournalArticle</b:SourceType>
    <b:Title>What determines the purchase intention of liquid milk during a food security crisis? The role of perceived trust, knowledge, and risk</b:Title>
    <b:Year>2018</b:Year>
    <b:Pages>1-22</b:Pages>
    <b:JournalName>Sustainability</b:JournalName>
    <b:Volume>10</b:Volume>
    <b:Issue>10</b:Issue>
    <b:Author>
      <b:Author>
        <b:NameList>
          <b:Person>
            <b:First>M Z</b:First>
            <b:Last>Hoque</b:Last>
          </b:Person>
          <b:Person>
            <b:First>M N</b:First>
            <b:Last>Alam</b:Last>
          </b:Person>
        </b:NameList>
      </b:Author>
    </b:Author>
    <b:Tag>Hoq18</b:Tag>
    <b:Guid>{12C20509-5F6E-43CB-8DF2-EFBDFB5330FB}</b:Guid>
    <b:RefOrder>49</b:RefOrder>
  </b:Source>
  <b:Source>
    <b:SourceType>JournalArticle</b:SourceType>
    <b:Title>Hedonisme dan kaum remaja</b:Title>
    <b:Year>2012</b:Year>
    <b:JournalName>Gaya Hidup</b:JournalName>
    <b:Author>
      <b:Author>
        <b:NameList>
          <b:Person>
            <b:First>H</b:First>
            <b:Last>Marwahid</b:Last>
          </b:Person>
        </b:NameList>
      </b:Author>
    </b:Author>
    <b:URL>http://www.kompasiana.com</b:URL>
    <b:Tag>Tempatpenampung1</b:Tag>
    <b:Guid>{19A98853-FA2A-4BC4-8CB4-5E3228E8F6FC}</b:Guid>
    <b:RefOrder>15</b:RefOrder>
  </b:Source>
  <b:Source>
    <b:SourceType>Book</b:SourceType>
    <b:Title>Instrumen penelitian</b:Title>
    <b:Year>2020</b:Year>
    <b:Publisher>Mahameru Press</b:Publisher>
    <b:Pages>1-15</b:Pages>
    <b:JournalName>Journal Academia</b:JournalName>
    <b:Author>
      <b:Author>
        <b:NameList>
          <b:Person>
            <b:First>I K</b:First>
            <b:Last>Sukendra</b:Last>
          </b:Person>
          <b:Person>
            <b:First>I K S</b:First>
            <b:Last>Atmaja</b:Last>
          </b:Person>
        </b:NameList>
      </b:Author>
      <b:Editor>
        <b:NameList>
          <b:Person>
            <b:First>T</b:First>
            <b:Last>Fiktorius</b:Last>
          </b:Person>
        </b:NameList>
      </b:Editor>
    </b:Author>
    <b:Tag>instrumen-penelitian</b:Tag>
    <b:RefOrder>52</b:RefOrder>
  </b:Source>
</b:Sources>
</file>

<file path=customXml/itemProps1.xml><?xml version="1.0" encoding="utf-8"?>
<ds:datastoreItem xmlns:ds="http://schemas.openxmlformats.org/officeDocument/2006/customXml" ds:itemID="{595F4FE7-A645-4739-91C9-33006E27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Itel Book</cp:lastModifiedBy>
  <cp:revision>3</cp:revision>
  <cp:lastPrinted>2025-08-09T22:22:00Z</cp:lastPrinted>
  <dcterms:created xsi:type="dcterms:W3CDTF">2025-08-09T22:19:00Z</dcterms:created>
  <dcterms:modified xsi:type="dcterms:W3CDTF">2025-08-09T22:23:00Z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aa3160981b176539ed5e43ed08bd065ad44cb50f48b3d6092ff65e02f266e0ba</vt:lpwstr>
  </property>
</Properties>
</file>